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435F" w:rsidRPr="0018435F" w:rsidRDefault="0018435F" w:rsidP="0018435F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ЛЕКЦИЯ 12. </w:t>
      </w:r>
      <w:r w:rsidRPr="0018435F">
        <w:rPr>
          <w:rFonts w:ascii="Times New Roman" w:eastAsia="Times New Roman" w:hAnsi="Times New Roman"/>
          <w:sz w:val="28"/>
          <w:szCs w:val="28"/>
          <w:lang w:eastAsia="ru-RU"/>
        </w:rPr>
        <w:t xml:space="preserve">БИНОМИАЛЬНОЕ  РАСПРЕДЕЛЕНИЕ. </w:t>
      </w:r>
    </w:p>
    <w:p w:rsidR="0018435F" w:rsidRPr="0018435F" w:rsidRDefault="0018435F" w:rsidP="0018435F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18435F" w:rsidRPr="0018435F" w:rsidRDefault="0018435F" w:rsidP="0018435F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Times New Roman" w:hAnsi="Times New Roman"/>
          <w:b/>
          <w:sz w:val="28"/>
          <w:szCs w:val="20"/>
          <w:lang w:eastAsia="ru-RU"/>
        </w:rPr>
      </w:pPr>
      <w:r w:rsidRPr="0018435F">
        <w:rPr>
          <w:rFonts w:ascii="Times New Roman" w:eastAsia="Times New Roman" w:hAnsi="Times New Roman"/>
          <w:b/>
          <w:sz w:val="28"/>
          <w:szCs w:val="20"/>
          <w:lang w:eastAsia="ru-RU"/>
        </w:rPr>
        <w:t xml:space="preserve">Понятие о </w:t>
      </w:r>
      <w:proofErr w:type="spellStart"/>
      <w:r w:rsidRPr="0018435F">
        <w:rPr>
          <w:rFonts w:ascii="Times New Roman" w:eastAsia="Times New Roman" w:hAnsi="Times New Roman"/>
          <w:b/>
          <w:sz w:val="28"/>
          <w:szCs w:val="20"/>
          <w:lang w:eastAsia="ru-RU"/>
        </w:rPr>
        <w:t>биномальном</w:t>
      </w:r>
      <w:proofErr w:type="spellEnd"/>
      <w:r w:rsidRPr="0018435F">
        <w:rPr>
          <w:rFonts w:ascii="Times New Roman" w:eastAsia="Times New Roman" w:hAnsi="Times New Roman"/>
          <w:b/>
          <w:sz w:val="28"/>
          <w:szCs w:val="20"/>
          <w:lang w:eastAsia="ru-RU"/>
        </w:rPr>
        <w:t xml:space="preserve"> распределении</w:t>
      </w:r>
    </w:p>
    <w:p w:rsidR="0018435F" w:rsidRPr="0018435F" w:rsidRDefault="0018435F" w:rsidP="0018435F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18435F" w:rsidRPr="0018435F" w:rsidRDefault="0018435F" w:rsidP="0018435F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Нормальное распределение широко распространено в природе. Но вариационные ряды распределения различных биологических и </w:t>
      </w:r>
      <w:proofErr w:type="spellStart"/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>лесоводственных</w:t>
      </w:r>
      <w:proofErr w:type="spellEnd"/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 объектов весьма разнообразны и не могут быть описаны только нормальным распределением. Хотя большинству вариационных рядов свойственно большое количество вариант в середине ряда и уменьшение их по мере удаления от центра, кривые, описывающие это явление, могут быть различными.</w:t>
      </w:r>
    </w:p>
    <w:p w:rsidR="0018435F" w:rsidRPr="0018435F" w:rsidRDefault="0018435F" w:rsidP="0018435F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Одним из достаточно распространенных видов подобных распределений является </w:t>
      </w:r>
      <w:proofErr w:type="gramStart"/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>биномиальное</w:t>
      </w:r>
      <w:proofErr w:type="gramEnd"/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. Для примера сделаем анализ появления всходов на лесосеке. Допустим,  имеется вырубка шириной </w:t>
      </w:r>
      <w:smartTag w:uri="urn:schemas-microsoft-com:office:smarttags" w:element="metricconverter">
        <w:smartTagPr>
          <w:attr w:name="ProductID" w:val="100 м"/>
        </w:smartTagPr>
        <w:r w:rsidRPr="0018435F">
          <w:rPr>
            <w:rFonts w:ascii="Times New Roman" w:eastAsia="Times New Roman" w:hAnsi="Times New Roman"/>
            <w:sz w:val="28"/>
            <w:szCs w:val="20"/>
            <w:lang w:eastAsia="ru-RU"/>
          </w:rPr>
          <w:t>100 м</w:t>
        </w:r>
      </w:smartTag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, где было 50% сосны и 50% березы, что в лесоводстве записывается в виде формулы состава 5С5Б. Стены леса, окружающие лесосеку имеют такой же породный состав. По вырубке провели плужные борозды, и следующий год появился самосев сосны и березы. Нас </w:t>
      </w:r>
      <w:proofErr w:type="gramStart"/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>интересует</w:t>
      </w:r>
      <w:proofErr w:type="gramEnd"/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 какова доля сосны в общем количестве естественного возобновления. Для этого заложили 150 учетных площадок размером 1</w:t>
      </w:r>
      <w:r w:rsidRPr="0018435F">
        <w:rPr>
          <w:rFonts w:ascii="Times New Roman" w:eastAsia="Times New Roman" w:hAnsi="Times New Roman"/>
          <w:position w:val="-4"/>
          <w:sz w:val="28"/>
          <w:szCs w:val="20"/>
          <w:lang w:eastAsia="ru-RU"/>
        </w:rPr>
        <w:object w:dxaOrig="180" w:dyaOrig="20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.25pt;height:10.15pt" o:ole="">
            <v:imagedata r:id="rId8" o:title=""/>
          </v:shape>
          <o:OLEObject Type="Embed" ProgID="Equation.3" ShapeID="_x0000_i1025" DrawAspect="Content" ObjectID="_1646900875" r:id="rId9"/>
        </w:object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>1 м, на которых учли все всходы сосны и березы. На каждой площадке выразим долю сосны в процентах. Для удобства долю сосны на площади округлим до 10%. Результаты показаны в таблице 7.1.</w:t>
      </w:r>
    </w:p>
    <w:p w:rsidR="0018435F" w:rsidRPr="0018435F" w:rsidRDefault="0018435F" w:rsidP="0018435F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>Распределение вероятностей, показанное в таблице 7.1, описывается биномиальной  кривой. Дадим пояснение этому термину. Если вероятности появления самосева сосны на учетных площадках выразить графически, то получим вариационную кривую или полигон распределения вероятностей (рисунок 7.1)</w:t>
      </w:r>
    </w:p>
    <w:p w:rsidR="0018435F" w:rsidRPr="0018435F" w:rsidRDefault="0018435F" w:rsidP="0018435F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>Кривая на рисунке 7.1. носит название биномиальной, так как ее численности соответствуют разложению бинома</w:t>
      </w:r>
    </w:p>
    <w:p w:rsidR="0018435F" w:rsidRPr="0018435F" w:rsidRDefault="0018435F" w:rsidP="0018435F">
      <w:pPr>
        <w:overflowPunct w:val="0"/>
        <w:autoSpaceDE w:val="0"/>
        <w:autoSpaceDN w:val="0"/>
        <w:adjustRightInd w:val="0"/>
        <w:spacing w:after="0" w:line="240" w:lineRule="auto"/>
        <w:ind w:left="4248" w:firstLine="708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 </w:t>
      </w:r>
      <w:r w:rsidRPr="0018435F">
        <w:rPr>
          <w:rFonts w:ascii="Times New Roman" w:eastAsia="Times New Roman" w:hAnsi="Times New Roman"/>
          <w:i/>
          <w:sz w:val="28"/>
          <w:szCs w:val="20"/>
          <w:lang w:eastAsia="ru-RU"/>
        </w:rPr>
        <w:t>(</w:t>
      </w:r>
      <w:r w:rsidRPr="0018435F">
        <w:rPr>
          <w:rFonts w:ascii="Times New Roman" w:eastAsia="Times New Roman" w:hAnsi="Times New Roman"/>
          <w:i/>
          <w:sz w:val="28"/>
          <w:szCs w:val="20"/>
          <w:lang w:val="en-US" w:eastAsia="ru-RU"/>
        </w:rPr>
        <w:t>a</w:t>
      </w:r>
      <w:r w:rsidRPr="0018435F">
        <w:rPr>
          <w:rFonts w:ascii="Times New Roman" w:eastAsia="Times New Roman" w:hAnsi="Times New Roman"/>
          <w:i/>
          <w:sz w:val="28"/>
          <w:szCs w:val="20"/>
          <w:lang w:eastAsia="ru-RU"/>
        </w:rPr>
        <w:t>+</w:t>
      </w:r>
      <w:r w:rsidRPr="0018435F">
        <w:rPr>
          <w:rFonts w:ascii="Times New Roman" w:eastAsia="Times New Roman" w:hAnsi="Times New Roman"/>
          <w:i/>
          <w:sz w:val="28"/>
          <w:szCs w:val="20"/>
          <w:lang w:val="en-US" w:eastAsia="ru-RU"/>
        </w:rPr>
        <w:t>b</w:t>
      </w:r>
      <w:r w:rsidRPr="0018435F">
        <w:rPr>
          <w:rFonts w:ascii="Times New Roman" w:eastAsia="Times New Roman" w:hAnsi="Times New Roman"/>
          <w:i/>
          <w:sz w:val="28"/>
          <w:szCs w:val="20"/>
          <w:lang w:eastAsia="ru-RU"/>
        </w:rPr>
        <w:t>)</w:t>
      </w:r>
      <w:proofErr w:type="gramStart"/>
      <w:r w:rsidRPr="0018435F">
        <w:rPr>
          <w:rFonts w:ascii="Times New Roman" w:eastAsia="Times New Roman" w:hAnsi="Times New Roman"/>
          <w:i/>
          <w:sz w:val="28"/>
          <w:szCs w:val="20"/>
          <w:vertAlign w:val="superscript"/>
          <w:lang w:eastAsia="ru-RU"/>
        </w:rPr>
        <w:t>п</w:t>
      </w:r>
      <w:proofErr w:type="gramEnd"/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                                      (7.1)</w:t>
      </w:r>
    </w:p>
    <w:p w:rsidR="0018435F" w:rsidRPr="0018435F" w:rsidRDefault="0018435F" w:rsidP="0018435F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Из таблицы 7.1. видно, что для того, чтобы получить вероятностные численности разных результатов при некотором их количестве </w:t>
      </w:r>
      <w:r w:rsidRPr="0018435F">
        <w:rPr>
          <w:rFonts w:ascii="Times New Roman" w:eastAsia="Times New Roman" w:hAnsi="Times New Roman"/>
          <w:i/>
          <w:sz w:val="28"/>
          <w:szCs w:val="20"/>
          <w:lang w:val="en-US" w:eastAsia="ru-RU"/>
        </w:rPr>
        <w:t>N</w:t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, надо вероятности </w:t>
      </w:r>
      <w:r w:rsidRPr="0018435F">
        <w:rPr>
          <w:rFonts w:ascii="Times New Roman" w:eastAsia="Times New Roman" w:hAnsi="Times New Roman"/>
          <w:i/>
          <w:sz w:val="28"/>
          <w:szCs w:val="20"/>
          <w:lang w:val="en-US" w:eastAsia="ru-RU"/>
        </w:rPr>
        <w:t>x</w:t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 умножить на  </w:t>
      </w:r>
      <w:r w:rsidRPr="0018435F">
        <w:rPr>
          <w:rFonts w:ascii="Times New Roman" w:eastAsia="Times New Roman" w:hAnsi="Times New Roman"/>
          <w:i/>
          <w:sz w:val="28"/>
          <w:szCs w:val="20"/>
          <w:lang w:val="en-US" w:eastAsia="ru-RU"/>
        </w:rPr>
        <w:t>N</w:t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. Сумма вероятностей всегда равна 1. В нашем примере </w:t>
      </w:r>
      <w:r w:rsidRPr="0018435F">
        <w:rPr>
          <w:rFonts w:ascii="Times New Roman" w:eastAsia="Times New Roman" w:hAnsi="Times New Roman"/>
          <w:i/>
          <w:sz w:val="28"/>
          <w:szCs w:val="20"/>
          <w:lang w:val="en-US" w:eastAsia="ru-RU"/>
        </w:rPr>
        <w:t>N</w:t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 – это общее число площадок, т. е. 150. Так как количество вариантов у нас 11, то мы имеем дело с биномом </w:t>
      </w:r>
      <w:r w:rsidRPr="0018435F">
        <w:rPr>
          <w:rFonts w:ascii="Times New Roman" w:eastAsia="Times New Roman" w:hAnsi="Times New Roman"/>
          <w:i/>
          <w:sz w:val="28"/>
          <w:szCs w:val="20"/>
          <w:lang w:eastAsia="ru-RU"/>
        </w:rPr>
        <w:t>(</w:t>
      </w:r>
      <w:r w:rsidRPr="0018435F">
        <w:rPr>
          <w:rFonts w:ascii="Times New Roman" w:eastAsia="Times New Roman" w:hAnsi="Times New Roman"/>
          <w:i/>
          <w:sz w:val="28"/>
          <w:szCs w:val="20"/>
          <w:lang w:val="en-US" w:eastAsia="ru-RU"/>
        </w:rPr>
        <w:t>a</w:t>
      </w:r>
      <w:r w:rsidRPr="0018435F">
        <w:rPr>
          <w:rFonts w:ascii="Times New Roman" w:eastAsia="Times New Roman" w:hAnsi="Times New Roman"/>
          <w:i/>
          <w:sz w:val="28"/>
          <w:szCs w:val="20"/>
          <w:lang w:eastAsia="ru-RU"/>
        </w:rPr>
        <w:t>+</w:t>
      </w:r>
      <w:r w:rsidRPr="0018435F">
        <w:rPr>
          <w:rFonts w:ascii="Times New Roman" w:eastAsia="Times New Roman" w:hAnsi="Times New Roman"/>
          <w:i/>
          <w:sz w:val="28"/>
          <w:szCs w:val="20"/>
          <w:lang w:val="en-US" w:eastAsia="ru-RU"/>
        </w:rPr>
        <w:t>b</w:t>
      </w:r>
      <w:r w:rsidRPr="0018435F">
        <w:rPr>
          <w:rFonts w:ascii="Times New Roman" w:eastAsia="Times New Roman" w:hAnsi="Times New Roman"/>
          <w:i/>
          <w:sz w:val="28"/>
          <w:szCs w:val="20"/>
          <w:lang w:eastAsia="ru-RU"/>
        </w:rPr>
        <w:t>)</w:t>
      </w:r>
      <w:r w:rsidRPr="0018435F">
        <w:rPr>
          <w:rFonts w:ascii="Times New Roman" w:eastAsia="Times New Roman" w:hAnsi="Times New Roman"/>
          <w:i/>
          <w:sz w:val="28"/>
          <w:szCs w:val="20"/>
          <w:vertAlign w:val="superscript"/>
          <w:lang w:eastAsia="ru-RU"/>
        </w:rPr>
        <w:t>11</w:t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>. Теоретическое и практическое разложение  этого выражения излагается ниже.</w:t>
      </w:r>
    </w:p>
    <w:p w:rsidR="0018435F" w:rsidRPr="0018435F" w:rsidRDefault="0018435F" w:rsidP="0018435F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18435F" w:rsidRPr="0018435F" w:rsidRDefault="0018435F" w:rsidP="0018435F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br w:type="page"/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lastRenderedPageBreak/>
        <w:t>Таблица 7.1 – Вероятность появления сосны на учетных площадках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38"/>
        <w:gridCol w:w="880"/>
        <w:gridCol w:w="654"/>
        <w:gridCol w:w="654"/>
        <w:gridCol w:w="655"/>
        <w:gridCol w:w="654"/>
        <w:gridCol w:w="655"/>
        <w:gridCol w:w="654"/>
        <w:gridCol w:w="654"/>
        <w:gridCol w:w="655"/>
        <w:gridCol w:w="654"/>
        <w:gridCol w:w="655"/>
        <w:gridCol w:w="654"/>
        <w:gridCol w:w="655"/>
      </w:tblGrid>
      <w:tr w:rsidR="0018435F" w:rsidRPr="0018435F" w:rsidTr="000D36E1">
        <w:tc>
          <w:tcPr>
            <w:tcW w:w="1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18435F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Доля всходов сосны </w:t>
            </w:r>
            <w:proofErr w:type="gramStart"/>
            <w:r w:rsidRPr="0018435F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</w:t>
            </w:r>
            <w:proofErr w:type="gramEnd"/>
            <w:r w:rsidRPr="0018435F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% от обычного количества самосева на учетной площадке (</w:t>
            </w:r>
            <w:r w:rsidRPr="0018435F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x</w:t>
            </w:r>
            <w:r w:rsidRPr="0018435F">
              <w:rPr>
                <w:rFonts w:ascii="Times New Roman" w:eastAsia="Times New Roman" w:hAnsi="Times New Roman"/>
                <w:sz w:val="20"/>
                <w:szCs w:val="20"/>
                <w:vertAlign w:val="subscript"/>
                <w:lang w:val="en-US" w:eastAsia="ru-RU"/>
              </w:rPr>
              <w:t>i</w:t>
            </w:r>
            <w:r w:rsidRPr="0018435F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9"/>
                <w:szCs w:val="19"/>
                <w:lang w:val="en-US" w:eastAsia="ru-RU"/>
              </w:rPr>
            </w:pPr>
            <w:r w:rsidRPr="0018435F">
              <w:rPr>
                <w:rFonts w:ascii="Times New Roman" w:eastAsia="Times New Roman" w:hAnsi="Times New Roman"/>
                <w:sz w:val="19"/>
                <w:szCs w:val="19"/>
                <w:lang w:val="en-US" w:eastAsia="ru-RU"/>
              </w:rPr>
              <w:t>0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9"/>
                <w:szCs w:val="19"/>
                <w:lang w:val="en-US" w:eastAsia="ru-RU"/>
              </w:rPr>
            </w:pPr>
            <w:r w:rsidRPr="0018435F">
              <w:rPr>
                <w:rFonts w:ascii="Times New Roman" w:eastAsia="Times New Roman" w:hAnsi="Times New Roman"/>
                <w:sz w:val="19"/>
                <w:szCs w:val="19"/>
                <w:lang w:val="en-US" w:eastAsia="ru-RU"/>
              </w:rPr>
              <w:t>10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9"/>
                <w:szCs w:val="19"/>
                <w:lang w:val="en-US" w:eastAsia="ru-RU"/>
              </w:rPr>
            </w:pPr>
            <w:r w:rsidRPr="0018435F">
              <w:rPr>
                <w:rFonts w:ascii="Times New Roman" w:eastAsia="Times New Roman" w:hAnsi="Times New Roman"/>
                <w:sz w:val="19"/>
                <w:szCs w:val="19"/>
                <w:lang w:val="en-US" w:eastAsia="ru-RU"/>
              </w:rPr>
              <w:t>20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9"/>
                <w:szCs w:val="19"/>
                <w:lang w:val="en-US" w:eastAsia="ru-RU"/>
              </w:rPr>
            </w:pPr>
            <w:r w:rsidRPr="0018435F">
              <w:rPr>
                <w:rFonts w:ascii="Times New Roman" w:eastAsia="Times New Roman" w:hAnsi="Times New Roman"/>
                <w:sz w:val="19"/>
                <w:szCs w:val="19"/>
                <w:lang w:val="en-US" w:eastAsia="ru-RU"/>
              </w:rPr>
              <w:t>30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9"/>
                <w:szCs w:val="19"/>
                <w:lang w:val="en-US" w:eastAsia="ru-RU"/>
              </w:rPr>
            </w:pPr>
            <w:r w:rsidRPr="0018435F">
              <w:rPr>
                <w:rFonts w:ascii="Times New Roman" w:eastAsia="Times New Roman" w:hAnsi="Times New Roman"/>
                <w:sz w:val="19"/>
                <w:szCs w:val="19"/>
                <w:lang w:val="en-US" w:eastAsia="ru-RU"/>
              </w:rPr>
              <w:t>40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9"/>
                <w:szCs w:val="19"/>
                <w:lang w:val="en-US" w:eastAsia="ru-RU"/>
              </w:rPr>
            </w:pPr>
            <w:r w:rsidRPr="0018435F">
              <w:rPr>
                <w:rFonts w:ascii="Times New Roman" w:eastAsia="Times New Roman" w:hAnsi="Times New Roman"/>
                <w:sz w:val="19"/>
                <w:szCs w:val="19"/>
                <w:lang w:val="en-US" w:eastAsia="ru-RU"/>
              </w:rPr>
              <w:t>50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9"/>
                <w:szCs w:val="19"/>
                <w:lang w:val="en-US" w:eastAsia="ru-RU"/>
              </w:rPr>
            </w:pPr>
            <w:r w:rsidRPr="0018435F">
              <w:rPr>
                <w:rFonts w:ascii="Times New Roman" w:eastAsia="Times New Roman" w:hAnsi="Times New Roman"/>
                <w:sz w:val="19"/>
                <w:szCs w:val="19"/>
                <w:lang w:val="en-US" w:eastAsia="ru-RU"/>
              </w:rPr>
              <w:t>60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9"/>
                <w:szCs w:val="19"/>
                <w:lang w:val="en-US" w:eastAsia="ru-RU"/>
              </w:rPr>
            </w:pPr>
            <w:r w:rsidRPr="0018435F">
              <w:rPr>
                <w:rFonts w:ascii="Times New Roman" w:eastAsia="Times New Roman" w:hAnsi="Times New Roman"/>
                <w:sz w:val="19"/>
                <w:szCs w:val="19"/>
                <w:lang w:val="en-US" w:eastAsia="ru-RU"/>
              </w:rPr>
              <w:t>70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9"/>
                <w:szCs w:val="19"/>
                <w:lang w:val="en-US" w:eastAsia="ru-RU"/>
              </w:rPr>
            </w:pPr>
            <w:r w:rsidRPr="0018435F">
              <w:rPr>
                <w:rFonts w:ascii="Times New Roman" w:eastAsia="Times New Roman" w:hAnsi="Times New Roman"/>
                <w:sz w:val="19"/>
                <w:szCs w:val="19"/>
                <w:lang w:val="en-US" w:eastAsia="ru-RU"/>
              </w:rPr>
              <w:t>80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9"/>
                <w:szCs w:val="19"/>
                <w:lang w:val="en-US" w:eastAsia="ru-RU"/>
              </w:rPr>
            </w:pPr>
            <w:r w:rsidRPr="0018435F">
              <w:rPr>
                <w:rFonts w:ascii="Times New Roman" w:eastAsia="Times New Roman" w:hAnsi="Times New Roman"/>
                <w:sz w:val="19"/>
                <w:szCs w:val="19"/>
                <w:lang w:val="en-US" w:eastAsia="ru-RU"/>
              </w:rPr>
              <w:t>90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9"/>
                <w:szCs w:val="19"/>
                <w:lang w:val="en-US" w:eastAsia="ru-RU"/>
              </w:rPr>
            </w:pPr>
            <w:r w:rsidRPr="0018435F">
              <w:rPr>
                <w:rFonts w:ascii="Times New Roman" w:eastAsia="Times New Roman" w:hAnsi="Times New Roman"/>
                <w:sz w:val="19"/>
                <w:szCs w:val="19"/>
                <w:lang w:val="en-US" w:eastAsia="ru-RU"/>
              </w:rPr>
              <w:t>100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</w:pPr>
            <w:r w:rsidRPr="0018435F"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  <w:t>Итого</w:t>
            </w:r>
          </w:p>
        </w:tc>
      </w:tr>
      <w:tr w:rsidR="0018435F" w:rsidRPr="0018435F" w:rsidTr="000D36E1">
        <w:tc>
          <w:tcPr>
            <w:tcW w:w="1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18435F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Количество площадок фактическое (численности) - </w:t>
            </w:r>
            <w:proofErr w:type="spellStart"/>
            <w:r w:rsidRPr="0018435F">
              <w:rPr>
                <w:rFonts w:ascii="Times New Roman" w:eastAsia="Times New Roman" w:hAnsi="Times New Roman"/>
                <w:sz w:val="20"/>
                <w:szCs w:val="20"/>
                <w:lang w:val="en-US" w:eastAsia="ru-RU"/>
              </w:rPr>
              <w:t>n</w:t>
            </w:r>
            <w:r w:rsidRPr="0018435F">
              <w:rPr>
                <w:rFonts w:ascii="Times New Roman" w:eastAsia="Times New Roman" w:hAnsi="Times New Roman"/>
                <w:sz w:val="20"/>
                <w:szCs w:val="20"/>
                <w:vertAlign w:val="subscript"/>
                <w:lang w:val="en-US" w:eastAsia="ru-RU"/>
              </w:rPr>
              <w:t>i</w:t>
            </w:r>
            <w:proofErr w:type="spellEnd"/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</w:pPr>
            <w:r w:rsidRPr="0018435F"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  <w:t>1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</w:pPr>
            <w:r w:rsidRPr="0018435F"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  <w:t>2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</w:pPr>
            <w:r w:rsidRPr="0018435F"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  <w:t>7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</w:pPr>
            <w:r w:rsidRPr="0018435F"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  <w:t>17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</w:pPr>
            <w:r w:rsidRPr="0018435F"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  <w:t>32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</w:pPr>
            <w:r w:rsidRPr="0018435F"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  <w:t>38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</w:pPr>
            <w:r w:rsidRPr="0018435F"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  <w:t>30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</w:pPr>
            <w:r w:rsidRPr="0018435F"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  <w:t>16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</w:pPr>
            <w:r w:rsidRPr="0018435F"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  <w:t>6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</w:pPr>
            <w:r w:rsidRPr="0018435F"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  <w:t>1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</w:pPr>
            <w:r w:rsidRPr="0018435F"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</w:pPr>
            <w:r w:rsidRPr="0018435F"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  <w:t>150</w:t>
            </w:r>
          </w:p>
        </w:tc>
      </w:tr>
      <w:tr w:rsidR="0018435F" w:rsidRPr="0018435F" w:rsidTr="000D36E1">
        <w:tc>
          <w:tcPr>
            <w:tcW w:w="8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18435F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Выравненное (теоретическое) количество площадок 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18435F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без округления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</w:pPr>
            <w:r w:rsidRPr="0018435F"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  <w:t>0,15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</w:pPr>
            <w:r w:rsidRPr="0018435F"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  <w:t>1,46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</w:pPr>
            <w:r w:rsidRPr="0018435F"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  <w:t>6,59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</w:pPr>
            <w:r w:rsidRPr="0018435F"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  <w:t>17,58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</w:pPr>
            <w:r w:rsidRPr="0018435F"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  <w:t>30,76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</w:pPr>
            <w:r w:rsidRPr="0018435F"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  <w:t>36,55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</w:pPr>
            <w:r w:rsidRPr="0018435F"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  <w:t>30,76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</w:pPr>
            <w:r w:rsidRPr="0018435F"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  <w:t>17,58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</w:pPr>
            <w:r w:rsidRPr="0018435F"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  <w:t>6,59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</w:pPr>
            <w:r w:rsidRPr="0018435F"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  <w:t>1,46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</w:pPr>
            <w:r w:rsidRPr="0018435F"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  <w:t>0,15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</w:pPr>
            <w:r w:rsidRPr="0018435F"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  <w:t>150</w:t>
            </w:r>
          </w:p>
        </w:tc>
      </w:tr>
      <w:tr w:rsidR="0018435F" w:rsidRPr="0018435F" w:rsidTr="000D36E1">
        <w:trPr>
          <w:trHeight w:val="3458"/>
        </w:trPr>
        <w:tc>
          <w:tcPr>
            <w:tcW w:w="17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35F" w:rsidRPr="0018435F" w:rsidRDefault="0018435F" w:rsidP="0018435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18435F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 округлением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</w:pPr>
            <w:r w:rsidRPr="0018435F"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</w:pPr>
            <w:r w:rsidRPr="0018435F"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  <w:t>1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</w:pPr>
            <w:r w:rsidRPr="0018435F"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  <w:t>7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</w:pPr>
            <w:r w:rsidRPr="0018435F"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  <w:t>18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</w:pPr>
            <w:r w:rsidRPr="0018435F"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  <w:t>31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</w:pPr>
            <w:r w:rsidRPr="0018435F"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  <w:t>36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</w:pPr>
            <w:r w:rsidRPr="0018435F"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  <w:t>31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</w:pPr>
            <w:r w:rsidRPr="0018435F"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  <w:t>18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</w:pPr>
            <w:r w:rsidRPr="0018435F"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  <w:t>7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</w:pPr>
            <w:r w:rsidRPr="0018435F"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  <w:t>1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</w:pPr>
            <w:r w:rsidRPr="0018435F"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</w:pPr>
            <w:r w:rsidRPr="0018435F"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  <w:t>150</w:t>
            </w:r>
          </w:p>
        </w:tc>
      </w:tr>
      <w:tr w:rsidR="0018435F" w:rsidRPr="0018435F" w:rsidTr="000D36E1">
        <w:tc>
          <w:tcPr>
            <w:tcW w:w="8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18435F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Вероятности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18435F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фактические (экспериментальные)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</w:pPr>
            <w:r w:rsidRPr="0018435F"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  <w:t>0,007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</w:pPr>
            <w:r w:rsidRPr="0018435F"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  <w:t>0,013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</w:pPr>
            <w:r w:rsidRPr="0018435F"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  <w:t>0,047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</w:pPr>
            <w:r w:rsidRPr="0018435F"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  <w:t>0,113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</w:pPr>
            <w:r w:rsidRPr="0018435F"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  <w:t>0,213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</w:pPr>
            <w:r w:rsidRPr="0018435F"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  <w:t>0,253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</w:pPr>
            <w:r w:rsidRPr="0018435F"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  <w:t>0,200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</w:pPr>
            <w:r w:rsidRPr="0018435F"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  <w:t>0,107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</w:pPr>
            <w:r w:rsidRPr="0018435F"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  <w:t>0,040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</w:pPr>
            <w:r w:rsidRPr="0018435F"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  <w:t>0,007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</w:pPr>
            <w:r w:rsidRPr="0018435F"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</w:pPr>
            <w:r w:rsidRPr="0018435F"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  <w:t>1,0</w:t>
            </w:r>
          </w:p>
        </w:tc>
      </w:tr>
      <w:tr w:rsidR="0018435F" w:rsidRPr="0018435F" w:rsidTr="000D36E1">
        <w:tc>
          <w:tcPr>
            <w:tcW w:w="17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35F" w:rsidRPr="0018435F" w:rsidRDefault="0018435F" w:rsidP="0018435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18435F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теоретические без округления числа площадок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</w:pPr>
            <w:r w:rsidRPr="0018435F"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  <w:t>0,001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</w:pPr>
            <w:r w:rsidRPr="0018435F"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  <w:t>0,010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</w:pPr>
            <w:r w:rsidRPr="0018435F"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  <w:t>0,044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</w:pPr>
            <w:r w:rsidRPr="0018435F"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  <w:t>0,118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</w:pPr>
            <w:r w:rsidRPr="0018435F"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  <w:t>0,205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</w:pPr>
            <w:r w:rsidRPr="0018435F"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  <w:t>0,244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</w:pPr>
            <w:r w:rsidRPr="0018435F"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  <w:t>0,205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</w:pPr>
            <w:r w:rsidRPr="0018435F"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  <w:t>0,118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</w:pPr>
            <w:r w:rsidRPr="0018435F"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  <w:t>0,044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</w:pPr>
            <w:r w:rsidRPr="0018435F"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  <w:t>0,010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</w:pPr>
            <w:r w:rsidRPr="0018435F"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  <w:t>0,001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</w:pPr>
            <w:r w:rsidRPr="0018435F"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  <w:t>1,0</w:t>
            </w:r>
          </w:p>
        </w:tc>
      </w:tr>
      <w:tr w:rsidR="0018435F" w:rsidRPr="0018435F" w:rsidTr="000D36E1">
        <w:tc>
          <w:tcPr>
            <w:tcW w:w="17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35F" w:rsidRPr="0018435F" w:rsidRDefault="0018435F" w:rsidP="0018435F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proofErr w:type="gramStart"/>
            <w:r w:rsidRPr="0018435F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теоретические</w:t>
            </w:r>
            <w:proofErr w:type="gramEnd"/>
            <w:r w:rsidRPr="0018435F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с округлением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</w:pPr>
            <w:r w:rsidRPr="0018435F"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</w:pPr>
            <w:r w:rsidRPr="0018435F"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  <w:t>0,007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</w:pPr>
            <w:r w:rsidRPr="0018435F"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  <w:t>0,047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</w:pPr>
            <w:r w:rsidRPr="0018435F"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  <w:t>0,120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</w:pPr>
            <w:r w:rsidRPr="0018435F"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  <w:t>0,207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</w:pPr>
            <w:r w:rsidRPr="0018435F"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  <w:t>0,240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</w:pPr>
            <w:r w:rsidRPr="0018435F"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  <w:t>0,207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</w:pPr>
            <w:r w:rsidRPr="0018435F"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  <w:t>0,120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</w:pPr>
            <w:r w:rsidRPr="0018435F"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  <w:t>0,046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</w:pPr>
            <w:r w:rsidRPr="0018435F"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  <w:t>0,007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</w:pPr>
            <w:r w:rsidRPr="0018435F"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  <w:t>0</w:t>
            </w:r>
          </w:p>
        </w:tc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</w:pPr>
            <w:r w:rsidRPr="0018435F">
              <w:rPr>
                <w:rFonts w:ascii="Times New Roman" w:eastAsia="Times New Roman" w:hAnsi="Times New Roman"/>
                <w:sz w:val="19"/>
                <w:szCs w:val="19"/>
                <w:lang w:eastAsia="ru-RU"/>
              </w:rPr>
              <w:t>1,0</w:t>
            </w:r>
          </w:p>
        </w:tc>
      </w:tr>
    </w:tbl>
    <w:p w:rsidR="0018435F" w:rsidRPr="0018435F" w:rsidRDefault="0018435F" w:rsidP="0018435F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18435F" w:rsidRPr="0018435F" w:rsidRDefault="0018435F" w:rsidP="0018435F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val="en-US" w:eastAsia="ru-RU"/>
        </w:rPr>
      </w:pP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br w:type="page"/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lastRenderedPageBreak/>
        <w:t xml:space="preserve">         </w:t>
      </w:r>
      <w:r w:rsidRPr="0018435F">
        <w:rPr>
          <w:rFonts w:ascii="Times New Roman" w:eastAsia="Times New Roman" w:hAnsi="Times New Roman"/>
          <w:sz w:val="28"/>
          <w:szCs w:val="20"/>
          <w:lang w:val="en-US" w:eastAsia="ru-RU"/>
        </w:rPr>
        <w:t xml:space="preserve">  N</w:t>
      </w:r>
    </w:p>
    <w:p w:rsidR="0018435F" w:rsidRPr="0018435F" w:rsidRDefault="0018435F" w:rsidP="0018435F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Times New Roman" w:hAnsi="Times New Roman"/>
          <w:sz w:val="28"/>
          <w:szCs w:val="20"/>
          <w:lang w:eastAsia="ru-RU"/>
        </w:rPr>
      </w:pPr>
      <w:r w:rsidRPr="0018435F">
        <w:rPr>
          <w:rFonts w:ascii="Times New Roman" w:eastAsia="Times New Roman" w:hAnsi="Times New Roman"/>
          <w:noProof/>
          <w:sz w:val="28"/>
          <w:szCs w:val="20"/>
          <w:lang w:eastAsia="ru-RU"/>
        </w:rPr>
        <w:drawing>
          <wp:inline distT="0" distB="0" distL="0" distR="0" wp14:anchorId="25753570" wp14:editId="1C8FD3F2">
            <wp:extent cx="4675505" cy="2724150"/>
            <wp:effectExtent l="0" t="0" r="0" b="0"/>
            <wp:docPr id="109" name="Рисунок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5505" cy="272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Доля </w:t>
      </w:r>
    </w:p>
    <w:p w:rsidR="0018435F" w:rsidRPr="0018435F" w:rsidRDefault="0018435F" w:rsidP="0018435F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                                                                                                         всходов</w:t>
      </w:r>
      <w:proofErr w:type="gramStart"/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 (%)</w:t>
      </w:r>
      <w:proofErr w:type="gramEnd"/>
    </w:p>
    <w:p w:rsidR="0018435F" w:rsidRPr="0018435F" w:rsidRDefault="0018435F" w:rsidP="0018435F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18435F" w:rsidRPr="0018435F" w:rsidRDefault="0018435F" w:rsidP="0018435F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Times New Roman" w:hAnsi="Times New Roman"/>
          <w:sz w:val="28"/>
          <w:szCs w:val="20"/>
          <w:lang w:eastAsia="ru-RU"/>
        </w:rPr>
      </w:pP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Рисунок 7.1 Полигон </w:t>
      </w:r>
      <w:proofErr w:type="gramStart"/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>распределения вероятностей появления всходов сосны</w:t>
      </w:r>
      <w:proofErr w:type="gramEnd"/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 на учетных площадках</w:t>
      </w:r>
    </w:p>
    <w:p w:rsidR="0018435F" w:rsidRPr="0018435F" w:rsidRDefault="0018435F" w:rsidP="0018435F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18435F" w:rsidRPr="0018435F" w:rsidRDefault="0018435F" w:rsidP="0018435F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18435F" w:rsidRPr="0018435F" w:rsidRDefault="0018435F" w:rsidP="0018435F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Times New Roman" w:hAnsi="Times New Roman"/>
          <w:b/>
          <w:sz w:val="28"/>
          <w:szCs w:val="20"/>
          <w:lang w:eastAsia="ru-RU"/>
        </w:rPr>
      </w:pPr>
      <w:bookmarkStart w:id="0" w:name="_GoBack"/>
      <w:bookmarkEnd w:id="0"/>
      <w:r w:rsidRPr="0018435F">
        <w:rPr>
          <w:rFonts w:ascii="Times New Roman" w:eastAsia="Times New Roman" w:hAnsi="Times New Roman"/>
          <w:b/>
          <w:sz w:val="28"/>
          <w:szCs w:val="20"/>
          <w:lang w:eastAsia="ru-RU"/>
        </w:rPr>
        <w:t>Биномиальное разложение как проявление событий с двумя входами</w:t>
      </w:r>
    </w:p>
    <w:p w:rsidR="0018435F" w:rsidRPr="0018435F" w:rsidRDefault="0018435F" w:rsidP="0018435F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18435F" w:rsidRPr="0018435F" w:rsidRDefault="0018435F" w:rsidP="0018435F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>Биномиальное распределение обычно применяют, когда необходимо провести исследование событий, которые могут наступить или не наступить.</w:t>
      </w:r>
    </w:p>
    <w:p w:rsidR="0018435F" w:rsidRPr="0018435F" w:rsidRDefault="0018435F" w:rsidP="0018435F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>Сущность биномиальной кривой поясним на следующем примере. Известно, что количество мужчин и женщин примерно одинаково. Здесь мы не рассматриваем аномальные местности, например, в российском городе Иваново, где большинство составляют женщины (вспомним слова известной песни</w:t>
      </w:r>
      <w:proofErr w:type="gramStart"/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>: «….</w:t>
      </w:r>
      <w:proofErr w:type="gramEnd"/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>населенье таково – незамужние ткачихи  составляют большинство»), а в военных городках – мужчины. Возьмем средний белорусский город, скажем Гомель, где соотношение полов можно считать равным 1:1.</w:t>
      </w:r>
    </w:p>
    <w:p w:rsidR="0018435F" w:rsidRPr="0018435F" w:rsidRDefault="0018435F" w:rsidP="0018435F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Допустим, мы стоим на улице и считаем проходящих прохожих, подразделяя их по полу. Каждые прошедшие два человека объединим в пары. Эти пары могут иметь следующие варианты: МЖ, ММ, ЖЖ, ЖМ. Вероятность появления мужчины обозначим буквой </w:t>
      </w:r>
      <w:r w:rsidRPr="0018435F">
        <w:rPr>
          <w:rFonts w:ascii="Times New Roman" w:eastAsia="Times New Roman" w:hAnsi="Times New Roman"/>
          <w:i/>
          <w:sz w:val="28"/>
          <w:szCs w:val="20"/>
          <w:lang w:val="en-US" w:eastAsia="ru-RU"/>
        </w:rPr>
        <w:t>a</w:t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, а женщины – </w:t>
      </w:r>
      <w:r w:rsidRPr="0018435F">
        <w:rPr>
          <w:rFonts w:ascii="Times New Roman" w:eastAsia="Times New Roman" w:hAnsi="Times New Roman"/>
          <w:i/>
          <w:sz w:val="28"/>
          <w:szCs w:val="20"/>
          <w:lang w:val="en-US" w:eastAsia="ru-RU"/>
        </w:rPr>
        <w:t>b</w:t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. Вероятность прохождения мужчин и женщин одинакова, т. е. </w:t>
      </w:r>
      <w:r w:rsidRPr="0018435F">
        <w:rPr>
          <w:rFonts w:ascii="Times New Roman" w:eastAsia="Times New Roman" w:hAnsi="Times New Roman"/>
          <w:i/>
          <w:sz w:val="28"/>
          <w:szCs w:val="20"/>
          <w:lang w:val="en-US" w:eastAsia="ru-RU"/>
        </w:rPr>
        <w:t>a</w:t>
      </w:r>
      <w:r w:rsidRPr="0018435F">
        <w:rPr>
          <w:rFonts w:ascii="Times New Roman" w:eastAsia="Times New Roman" w:hAnsi="Times New Roman"/>
          <w:i/>
          <w:sz w:val="28"/>
          <w:szCs w:val="20"/>
          <w:lang w:eastAsia="ru-RU"/>
        </w:rPr>
        <w:t xml:space="preserve"> = </w:t>
      </w:r>
      <w:r w:rsidRPr="0018435F">
        <w:rPr>
          <w:rFonts w:ascii="Times New Roman" w:eastAsia="Times New Roman" w:hAnsi="Times New Roman"/>
          <w:i/>
          <w:sz w:val="28"/>
          <w:szCs w:val="20"/>
          <w:lang w:val="en-US" w:eastAsia="ru-RU"/>
        </w:rPr>
        <w:t>b</w:t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 = ½. Вероятность появления </w:t>
      </w:r>
      <w:proofErr w:type="gramStart"/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>один за одним</w:t>
      </w:r>
      <w:proofErr w:type="gramEnd"/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 двух мужчин или двух женщин в соответствии с теорией вероятности равна </w:t>
      </w:r>
      <w:proofErr w:type="spellStart"/>
      <w:r w:rsidRPr="0018435F">
        <w:rPr>
          <w:rFonts w:ascii="Times New Roman" w:eastAsia="Times New Roman" w:hAnsi="Times New Roman"/>
          <w:sz w:val="28"/>
          <w:szCs w:val="20"/>
          <w:lang w:val="en-US" w:eastAsia="ru-RU"/>
        </w:rPr>
        <w:t>a</w:t>
      </w:r>
      <w:proofErr w:type="spellEnd"/>
      <w:r w:rsidRPr="0018435F">
        <w:rPr>
          <w:rFonts w:ascii="Times New Roman" w:eastAsia="Times New Roman" w:hAnsi="Times New Roman"/>
          <w:position w:val="-4"/>
          <w:sz w:val="28"/>
          <w:szCs w:val="20"/>
          <w:lang w:val="en-US" w:eastAsia="ru-RU"/>
        </w:rPr>
        <w:object w:dxaOrig="180" w:dyaOrig="204">
          <v:shape id="_x0000_i1026" type="#_x0000_t75" style="width:9.25pt;height:10.15pt" o:ole="">
            <v:imagedata r:id="rId11" o:title=""/>
          </v:shape>
          <o:OLEObject Type="Embed" ProgID="Equation.3" ShapeID="_x0000_i1026" DrawAspect="Content" ObjectID="_1646900876" r:id="rId12"/>
        </w:object>
      </w:r>
      <w:proofErr w:type="spellStart"/>
      <w:r w:rsidRPr="0018435F">
        <w:rPr>
          <w:rFonts w:ascii="Times New Roman" w:eastAsia="Times New Roman" w:hAnsi="Times New Roman"/>
          <w:sz w:val="28"/>
          <w:szCs w:val="20"/>
          <w:lang w:val="en-US" w:eastAsia="ru-RU"/>
        </w:rPr>
        <w:t>a</w:t>
      </w:r>
      <w:proofErr w:type="spellEnd"/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>=</w:t>
      </w:r>
      <w:r w:rsidRPr="0018435F">
        <w:rPr>
          <w:rFonts w:ascii="Times New Roman" w:eastAsia="Times New Roman" w:hAnsi="Times New Roman"/>
          <w:sz w:val="28"/>
          <w:szCs w:val="20"/>
          <w:lang w:val="en-US" w:eastAsia="ru-RU"/>
        </w:rPr>
        <w:t>a</w:t>
      </w:r>
      <w:r w:rsidRPr="0018435F">
        <w:rPr>
          <w:rFonts w:ascii="Times New Roman" w:eastAsia="Times New Roman" w:hAnsi="Times New Roman"/>
          <w:sz w:val="28"/>
          <w:szCs w:val="20"/>
          <w:vertAlign w:val="superscript"/>
          <w:lang w:eastAsia="ru-RU"/>
        </w:rPr>
        <w:t xml:space="preserve">2 </w:t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или </w:t>
      </w:r>
      <w:r w:rsidRPr="0018435F">
        <w:rPr>
          <w:rFonts w:ascii="Times New Roman" w:eastAsia="Times New Roman" w:hAnsi="Times New Roman"/>
          <w:sz w:val="28"/>
          <w:szCs w:val="20"/>
          <w:lang w:val="en-US" w:eastAsia="ru-RU"/>
        </w:rPr>
        <w:t>b</w:t>
      </w:r>
      <w:r w:rsidRPr="0018435F">
        <w:rPr>
          <w:rFonts w:ascii="Times New Roman" w:eastAsia="Times New Roman" w:hAnsi="Times New Roman"/>
          <w:position w:val="-4"/>
          <w:sz w:val="28"/>
          <w:szCs w:val="20"/>
          <w:lang w:val="en-US" w:eastAsia="ru-RU"/>
        </w:rPr>
        <w:object w:dxaOrig="180" w:dyaOrig="204">
          <v:shape id="_x0000_i1027" type="#_x0000_t75" style="width:9.25pt;height:10.15pt" o:ole="">
            <v:imagedata r:id="rId13" o:title=""/>
          </v:shape>
          <o:OLEObject Type="Embed" ProgID="Equation.3" ShapeID="_x0000_i1027" DrawAspect="Content" ObjectID="_1646900877" r:id="rId14"/>
        </w:object>
      </w:r>
      <w:proofErr w:type="spellStart"/>
      <w:r w:rsidRPr="0018435F">
        <w:rPr>
          <w:rFonts w:ascii="Times New Roman" w:eastAsia="Times New Roman" w:hAnsi="Times New Roman"/>
          <w:sz w:val="28"/>
          <w:szCs w:val="20"/>
          <w:lang w:val="en-US" w:eastAsia="ru-RU"/>
        </w:rPr>
        <w:t>b</w:t>
      </w:r>
      <w:proofErr w:type="spellEnd"/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>=</w:t>
      </w:r>
      <w:r w:rsidRPr="0018435F">
        <w:rPr>
          <w:rFonts w:ascii="Times New Roman" w:eastAsia="Times New Roman" w:hAnsi="Times New Roman"/>
          <w:sz w:val="28"/>
          <w:szCs w:val="20"/>
          <w:lang w:val="en-US" w:eastAsia="ru-RU"/>
        </w:rPr>
        <w:t>b</w:t>
      </w:r>
      <w:r w:rsidRPr="0018435F">
        <w:rPr>
          <w:rFonts w:ascii="Times New Roman" w:eastAsia="Times New Roman" w:hAnsi="Times New Roman"/>
          <w:sz w:val="28"/>
          <w:szCs w:val="20"/>
          <w:vertAlign w:val="superscript"/>
          <w:lang w:eastAsia="ru-RU"/>
        </w:rPr>
        <w:t>2</w:t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>. В нашем случае она равна 0,5</w:t>
      </w:r>
      <w:r w:rsidRPr="0018435F">
        <w:rPr>
          <w:rFonts w:ascii="Times New Roman" w:eastAsia="Times New Roman" w:hAnsi="Times New Roman"/>
          <w:sz w:val="28"/>
          <w:szCs w:val="20"/>
          <w:vertAlign w:val="superscript"/>
          <w:lang w:eastAsia="ru-RU"/>
        </w:rPr>
        <w:t>2</w:t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 = 0,25, т.е. это один случай из 4.</w:t>
      </w:r>
    </w:p>
    <w:p w:rsidR="0018435F" w:rsidRPr="0018435F" w:rsidRDefault="0018435F" w:rsidP="0018435F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Сочетание появления друг за другом мужчины и женщины </w:t>
      </w:r>
      <w:proofErr w:type="gramStart"/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>равна</w:t>
      </w:r>
      <w:proofErr w:type="gramEnd"/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 </w:t>
      </w:r>
      <w:r w:rsidRPr="0018435F">
        <w:rPr>
          <w:rFonts w:ascii="Times New Roman" w:eastAsia="Times New Roman" w:hAnsi="Times New Roman"/>
          <w:sz w:val="28"/>
          <w:szCs w:val="20"/>
          <w:lang w:val="en-US" w:eastAsia="ru-RU"/>
        </w:rPr>
        <w:t>ab</w:t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 + </w:t>
      </w:r>
      <w:r w:rsidRPr="0018435F">
        <w:rPr>
          <w:rFonts w:ascii="Times New Roman" w:eastAsia="Times New Roman" w:hAnsi="Times New Roman"/>
          <w:sz w:val="28"/>
          <w:szCs w:val="20"/>
          <w:lang w:val="en-US" w:eastAsia="ru-RU"/>
        </w:rPr>
        <w:t>ab</w:t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 = 2</w:t>
      </w:r>
      <w:r w:rsidRPr="0018435F">
        <w:rPr>
          <w:rFonts w:ascii="Times New Roman" w:eastAsia="Times New Roman" w:hAnsi="Times New Roman"/>
          <w:sz w:val="28"/>
          <w:szCs w:val="20"/>
          <w:lang w:val="en-US" w:eastAsia="ru-RU"/>
        </w:rPr>
        <w:t>ab</w:t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>. Таким образом, рассматривая вероятность появления двух равновероятных событий, получаем их следующее распределение.</w:t>
      </w:r>
    </w:p>
    <w:p w:rsidR="0018435F" w:rsidRPr="0018435F" w:rsidRDefault="0018435F" w:rsidP="0018435F">
      <w:pPr>
        <w:overflowPunct w:val="0"/>
        <w:autoSpaceDE w:val="0"/>
        <w:autoSpaceDN w:val="0"/>
        <w:adjustRightInd w:val="0"/>
        <w:spacing w:after="0" w:line="240" w:lineRule="auto"/>
        <w:ind w:left="2124" w:firstLine="708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18435F">
        <w:rPr>
          <w:rFonts w:ascii="Times New Roman" w:eastAsia="Times New Roman" w:hAnsi="Times New Roman"/>
          <w:position w:val="-10"/>
          <w:sz w:val="28"/>
          <w:szCs w:val="20"/>
          <w:lang w:eastAsia="ru-RU"/>
        </w:rPr>
        <w:object w:dxaOrig="3060" w:dyaOrig="504">
          <v:shape id="_x0000_i1028" type="#_x0000_t75" style="width:153.25pt;height:24.9pt" o:ole="">
            <v:imagedata r:id="rId15" o:title=""/>
          </v:shape>
          <o:OLEObject Type="Embed" ProgID="Equation.3" ShapeID="_x0000_i1028" DrawAspect="Content" ObjectID="_1646900878" r:id="rId16"/>
        </w:object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      </w:t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ab/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ab/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ab/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ab/>
        <w:t xml:space="preserve">    (7.2)</w:t>
      </w:r>
    </w:p>
    <w:p w:rsidR="0018435F" w:rsidRPr="0018435F" w:rsidRDefault="0018435F" w:rsidP="0018435F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>Рассматривая 3,4….</w:t>
      </w:r>
      <w:r w:rsidRPr="0018435F">
        <w:rPr>
          <w:rFonts w:ascii="Times New Roman" w:eastAsia="Times New Roman" w:hAnsi="Times New Roman"/>
          <w:sz w:val="28"/>
          <w:szCs w:val="20"/>
          <w:lang w:val="en-US" w:eastAsia="ru-RU"/>
        </w:rPr>
        <w:t>n</w:t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 сочетаний различных равновероятных случаев, приходим к выводу, что их вероятности описываются вышеприведенной формулой (7.1), т. е. биномом Ньютона. Отсюда распределение получило название </w:t>
      </w:r>
      <w:proofErr w:type="gramStart"/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>биномиального</w:t>
      </w:r>
      <w:proofErr w:type="gramEnd"/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>.</w:t>
      </w:r>
    </w:p>
    <w:p w:rsidR="0018435F" w:rsidRPr="0018435F" w:rsidRDefault="0018435F" w:rsidP="0018435F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proofErr w:type="gramStart"/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>Последний</w:t>
      </w:r>
      <w:proofErr w:type="gramEnd"/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 выражается формулой</w:t>
      </w:r>
    </w:p>
    <w:p w:rsidR="0018435F" w:rsidRPr="0018435F" w:rsidRDefault="0018435F" w:rsidP="0018435F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18435F" w:rsidRPr="0018435F" w:rsidRDefault="0018435F" w:rsidP="0018435F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 </w:t>
      </w:r>
      <w:r w:rsidRPr="0018435F">
        <w:rPr>
          <w:rFonts w:ascii="Times New Roman" w:eastAsia="Times New Roman" w:hAnsi="Times New Roman"/>
          <w:position w:val="-12"/>
          <w:sz w:val="28"/>
          <w:szCs w:val="20"/>
          <w:lang w:eastAsia="ru-RU"/>
        </w:rPr>
        <w:object w:dxaOrig="8100" w:dyaOrig="564">
          <v:shape id="_x0000_i1029" type="#_x0000_t75" style="width:405.25pt;height:28.6pt" o:ole="">
            <v:imagedata r:id="rId17" o:title=""/>
          </v:shape>
          <o:OLEObject Type="Embed" ProgID="Equation.3" ShapeID="_x0000_i1029" DrawAspect="Content" ObjectID="_1646900879" r:id="rId18"/>
        </w:object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>,(7.1)</w:t>
      </w:r>
    </w:p>
    <w:p w:rsidR="0018435F" w:rsidRPr="0018435F" w:rsidRDefault="0018435F" w:rsidP="0018435F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где </w:t>
      </w:r>
      <w:r w:rsidRPr="0018435F">
        <w:rPr>
          <w:rFonts w:ascii="Times New Roman" w:eastAsia="Times New Roman" w:hAnsi="Times New Roman"/>
          <w:position w:val="-12"/>
          <w:sz w:val="28"/>
          <w:szCs w:val="20"/>
          <w:lang w:eastAsia="ru-RU"/>
        </w:rPr>
        <w:object w:dxaOrig="444" w:dyaOrig="528">
          <v:shape id="_x0000_i1030" type="#_x0000_t75" style="width:22.15pt;height:26.75pt" o:ole="">
            <v:imagedata r:id="rId19" o:title=""/>
          </v:shape>
          <o:OLEObject Type="Embed" ProgID="Equation.3" ShapeID="_x0000_i1030" DrawAspect="Content" ObjectID="_1646900880" r:id="rId20"/>
        </w:object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 - число сочетаний из </w:t>
      </w:r>
      <w:r w:rsidRPr="0018435F">
        <w:rPr>
          <w:rFonts w:ascii="Times New Roman" w:eastAsia="Times New Roman" w:hAnsi="Times New Roman"/>
          <w:sz w:val="28"/>
          <w:szCs w:val="20"/>
          <w:lang w:val="en-US" w:eastAsia="ru-RU"/>
        </w:rPr>
        <w:t>n</w:t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 элементов по </w:t>
      </w:r>
      <w:r w:rsidRPr="0018435F">
        <w:rPr>
          <w:rFonts w:ascii="Times New Roman" w:eastAsia="Times New Roman" w:hAnsi="Times New Roman"/>
          <w:sz w:val="28"/>
          <w:szCs w:val="20"/>
          <w:lang w:val="en-US" w:eastAsia="ru-RU"/>
        </w:rPr>
        <w:t>k</w:t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>.</w:t>
      </w:r>
    </w:p>
    <w:p w:rsidR="0018435F" w:rsidRPr="0018435F" w:rsidRDefault="0018435F" w:rsidP="0018435F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18435F" w:rsidRPr="0018435F" w:rsidRDefault="0018435F" w:rsidP="0018435F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                   </w:t>
      </w:r>
      <w:r w:rsidRPr="0018435F">
        <w:rPr>
          <w:rFonts w:ascii="Times New Roman" w:eastAsia="Times New Roman" w:hAnsi="Times New Roman"/>
          <w:position w:val="-30"/>
          <w:sz w:val="28"/>
          <w:szCs w:val="20"/>
          <w:lang w:eastAsia="ru-RU"/>
        </w:rPr>
        <w:object w:dxaOrig="4992" w:dyaOrig="804">
          <v:shape id="_x0000_i1031" type="#_x0000_t75" style="width:249.25pt;height:39.7pt" o:ole="">
            <v:imagedata r:id="rId21" o:title=""/>
          </v:shape>
          <o:OLEObject Type="Embed" ProgID="Equation.3" ShapeID="_x0000_i1031" DrawAspect="Content" ObjectID="_1646900881" r:id="rId22"/>
        </w:object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                           (7.2)</w:t>
      </w:r>
    </w:p>
    <w:p w:rsidR="0018435F" w:rsidRPr="0018435F" w:rsidRDefault="0018435F" w:rsidP="0018435F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Например, при </w:t>
      </w:r>
      <w:r w:rsidRPr="0018435F">
        <w:rPr>
          <w:rFonts w:ascii="Times New Roman" w:eastAsia="Times New Roman" w:hAnsi="Times New Roman"/>
          <w:sz w:val="28"/>
          <w:szCs w:val="20"/>
          <w:lang w:val="en-US" w:eastAsia="ru-RU"/>
        </w:rPr>
        <w:t>n</w:t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=8 и </w:t>
      </w:r>
      <w:r w:rsidRPr="0018435F">
        <w:rPr>
          <w:rFonts w:ascii="Times New Roman" w:eastAsia="Times New Roman" w:hAnsi="Times New Roman"/>
          <w:sz w:val="28"/>
          <w:szCs w:val="20"/>
          <w:lang w:val="en-US" w:eastAsia="ru-RU"/>
        </w:rPr>
        <w:t>k</w:t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>=5 уравнение (7.2) будет иметь вид</w:t>
      </w:r>
    </w:p>
    <w:p w:rsidR="0018435F" w:rsidRPr="0018435F" w:rsidRDefault="0018435F" w:rsidP="0018435F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18435F" w:rsidRPr="0018435F" w:rsidRDefault="0018435F" w:rsidP="0018435F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Times New Roman" w:hAnsi="Times New Roman"/>
          <w:sz w:val="28"/>
          <w:szCs w:val="20"/>
          <w:lang w:eastAsia="ru-RU"/>
        </w:rPr>
      </w:pPr>
      <w:r w:rsidRPr="0018435F">
        <w:rPr>
          <w:rFonts w:ascii="Times New Roman" w:eastAsia="Times New Roman" w:hAnsi="Times New Roman"/>
          <w:position w:val="-62"/>
          <w:sz w:val="28"/>
          <w:szCs w:val="20"/>
          <w:lang w:eastAsia="ru-RU"/>
        </w:rPr>
        <w:object w:dxaOrig="4308" w:dyaOrig="1536">
          <v:shape id="_x0000_i1032" type="#_x0000_t75" style="width:215.1pt;height:76.6pt" o:ole="">
            <v:imagedata r:id="rId23" o:title=""/>
          </v:shape>
          <o:OLEObject Type="Embed" ProgID="Equation.3" ShapeID="_x0000_i1032" DrawAspect="Content" ObjectID="_1646900882" r:id="rId24"/>
        </w:object>
      </w:r>
    </w:p>
    <w:p w:rsidR="0018435F" w:rsidRPr="0018435F" w:rsidRDefault="0018435F" w:rsidP="0018435F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18435F" w:rsidRPr="0018435F" w:rsidRDefault="0018435F" w:rsidP="0018435F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После подстановки выражения (7.2) (7.1) получаем рабочую формулу для вычисления разложения бинома Ньютона </w:t>
      </w:r>
    </w:p>
    <w:p w:rsidR="0018435F" w:rsidRPr="0018435F" w:rsidRDefault="0018435F" w:rsidP="0018435F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18435F" w:rsidRPr="0018435F" w:rsidRDefault="0018435F" w:rsidP="0018435F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18435F">
        <w:rPr>
          <w:rFonts w:ascii="Times New Roman" w:eastAsia="Times New Roman" w:hAnsi="Times New Roman"/>
          <w:position w:val="-24"/>
          <w:sz w:val="28"/>
          <w:szCs w:val="20"/>
          <w:lang w:eastAsia="ru-RU"/>
        </w:rPr>
        <w:object w:dxaOrig="8280" w:dyaOrig="732">
          <v:shape id="_x0000_i1033" type="#_x0000_t75" style="width:414.45pt;height:36pt" o:ole="">
            <v:imagedata r:id="rId25" o:title=""/>
          </v:shape>
          <o:OLEObject Type="Embed" ProgID="Equation.3" ShapeID="_x0000_i1033" DrawAspect="Content" ObjectID="_1646900883" r:id="rId26"/>
        </w:object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>.</w:t>
      </w:r>
    </w:p>
    <w:p w:rsidR="0018435F" w:rsidRPr="0018435F" w:rsidRDefault="0018435F" w:rsidP="0018435F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Например </w:t>
      </w:r>
    </w:p>
    <w:p w:rsidR="0018435F" w:rsidRPr="0018435F" w:rsidRDefault="0018435F" w:rsidP="0018435F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18435F">
        <w:rPr>
          <w:rFonts w:ascii="Times New Roman" w:eastAsia="Times New Roman" w:hAnsi="Times New Roman"/>
          <w:position w:val="-30"/>
          <w:sz w:val="28"/>
          <w:szCs w:val="20"/>
          <w:lang w:eastAsia="ru-RU"/>
        </w:rPr>
        <w:object w:dxaOrig="7920" w:dyaOrig="888">
          <v:shape id="_x0000_i1034" type="#_x0000_t75" style="width:396pt;height:44.3pt" o:ole="">
            <v:imagedata r:id="rId27" o:title=""/>
          </v:shape>
          <o:OLEObject Type="Embed" ProgID="Equation.3" ShapeID="_x0000_i1034" DrawAspect="Content" ObjectID="_1646900884" r:id="rId28"/>
        </w:object>
      </w:r>
    </w:p>
    <w:p w:rsidR="0018435F" w:rsidRPr="0018435F" w:rsidRDefault="0018435F" w:rsidP="0018435F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Коэффициенты разложения бинома Ньютона можно получить с помощью треугольника Паскаля. В нем величины любого ряда являются суммой двух цифр, расположенных выше искомого ряда, что видно на рисунке 7.2. </w:t>
      </w:r>
    </w:p>
    <w:p w:rsidR="0018435F" w:rsidRPr="0018435F" w:rsidRDefault="0018435F" w:rsidP="0018435F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>Из школьного курса студентам известны квадрат и куб суммы двух чисел, что является частным случаем общего разложения бинома Ньютона.</w:t>
      </w:r>
    </w:p>
    <w:p w:rsidR="0018435F" w:rsidRPr="0018435F" w:rsidRDefault="0018435F" w:rsidP="0018435F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18435F" w:rsidRPr="0018435F" w:rsidRDefault="0018435F" w:rsidP="0018435F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18435F">
        <w:rPr>
          <w:rFonts w:ascii="Times New Roman" w:eastAsia="Times New Roman" w:hAnsi="Times New Roman"/>
          <w:noProof/>
          <w:sz w:val="28"/>
          <w:szCs w:val="20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94B528C" wp14:editId="59AAC596">
                <wp:simplePos x="0" y="0"/>
                <wp:positionH relativeFrom="column">
                  <wp:posOffset>114300</wp:posOffset>
                </wp:positionH>
                <wp:positionV relativeFrom="paragraph">
                  <wp:posOffset>2026285</wp:posOffset>
                </wp:positionV>
                <wp:extent cx="457200" cy="374015"/>
                <wp:effectExtent l="0" t="0" r="0" b="0"/>
                <wp:wrapNone/>
                <wp:docPr id="88" name="Text Box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3740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8435F" w:rsidRDefault="0018435F" w:rsidP="0018435F">
                            <w:pPr>
                              <w:jc w:val="center"/>
                            </w:pPr>
                            <w: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82" o:spid="_x0000_s1026" type="#_x0000_t202" style="position:absolute;left:0;text-align:left;margin-left:9pt;margin-top:159.55pt;width:36pt;height:29.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" stroked="f">
                <v:textbox>
                  <w:txbxContent>
                    <w:p w:rsidR="0018435F" w:rsidRDefault="0018435F" w:rsidP="0018435F">
                      <w:pPr>
                        <w:jc w:val="center"/>
                      </w:pPr>
                      <w: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Pr="0018435F">
        <w:rPr>
          <w:rFonts w:ascii="Times New Roman" w:eastAsia="Times New Roman" w:hAnsi="Times New Roman"/>
          <w:noProof/>
          <w:sz w:val="28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76AE795" wp14:editId="2B42FBAC">
                <wp:simplePos x="0" y="0"/>
                <wp:positionH relativeFrom="column">
                  <wp:posOffset>-342900</wp:posOffset>
                </wp:positionH>
                <wp:positionV relativeFrom="paragraph">
                  <wp:posOffset>2400300</wp:posOffset>
                </wp:positionV>
                <wp:extent cx="1137920" cy="342900"/>
                <wp:effectExtent l="0" t="0" r="0" b="0"/>
                <wp:wrapNone/>
                <wp:docPr id="87" name="Text Box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792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8435F" w:rsidRDefault="0018435F" w:rsidP="0018435F">
                            <w:pPr>
                              <w:jc w:val="center"/>
                            </w:pPr>
                            <w: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3" o:spid="_x0000_s1027" type="#_x0000_t202" style="position:absolute;left:0;text-align:left;margin-left:-27pt;margin-top:189pt;width:89.6pt;height:2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" stroked="f">
                <v:textbox>
                  <w:txbxContent>
                    <w:p w:rsidR="0018435F" w:rsidRDefault="0018435F" w:rsidP="0018435F">
                      <w:pPr>
                        <w:jc w:val="center"/>
                      </w:pPr>
                      <w: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Pr="0018435F">
        <w:rPr>
          <w:rFonts w:ascii="Times New Roman" w:eastAsia="Times New Roman" w:hAnsi="Times New Roman"/>
          <w:noProof/>
          <w:sz w:val="28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3BDC655" wp14:editId="626E8457">
                <wp:simplePos x="0" y="0"/>
                <wp:positionH relativeFrom="column">
                  <wp:posOffset>2514600</wp:posOffset>
                </wp:positionH>
                <wp:positionV relativeFrom="paragraph">
                  <wp:posOffset>-72390</wp:posOffset>
                </wp:positionV>
                <wp:extent cx="685800" cy="241300"/>
                <wp:effectExtent l="0" t="3810" r="0" b="2540"/>
                <wp:wrapNone/>
                <wp:docPr id="86" name="Text Box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241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8435F" w:rsidRDefault="0018435F" w:rsidP="0018435F">
                            <w:pPr>
                              <w:jc w:val="center"/>
                            </w:pPr>
                            <w: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1" o:spid="_x0000_s1028" type="#_x0000_t202" style="position:absolute;left:0;text-align:left;margin-left:198pt;margin-top:-5.7pt;width:54pt;height:1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" stroked="f">
                <v:textbox>
                  <w:txbxContent>
                    <w:p w:rsidR="0018435F" w:rsidRDefault="0018435F" w:rsidP="0018435F">
                      <w:pPr>
                        <w:jc w:val="center"/>
                      </w:pPr>
                      <w: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Pr="0018435F">
        <w:rPr>
          <w:rFonts w:ascii="Times New Roman" w:eastAsia="Times New Roman" w:hAnsi="Times New Roman"/>
          <w:noProof/>
          <w:sz w:val="28"/>
          <w:szCs w:val="20"/>
          <w:lang w:eastAsia="ru-RU"/>
        </w:rPr>
        <mc:AlternateContent>
          <mc:Choice Requires="wpc">
            <w:drawing>
              <wp:inline distT="0" distB="0" distL="0" distR="0" wp14:anchorId="44D7F92A" wp14:editId="2C7E87E4">
                <wp:extent cx="5829300" cy="2857500"/>
                <wp:effectExtent l="9525" t="0" r="0" b="0"/>
                <wp:docPr id="116" name="Полотно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29" name="Line 4"/>
                        <wps:cNvCnPr/>
                        <wps:spPr bwMode="auto">
                          <a:xfrm>
                            <a:off x="1828943" y="228830"/>
                            <a:ext cx="137150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" name="Line 5"/>
                        <wps:cNvCnPr/>
                        <wps:spPr bwMode="auto">
                          <a:xfrm>
                            <a:off x="1371505" y="571664"/>
                            <a:ext cx="240053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" name="Line 6"/>
                        <wps:cNvCnPr/>
                        <wps:spPr bwMode="auto">
                          <a:xfrm>
                            <a:off x="1029033" y="914498"/>
                            <a:ext cx="331460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" name="Line 7"/>
                        <wps:cNvCnPr/>
                        <wps:spPr bwMode="auto">
                          <a:xfrm>
                            <a:off x="685752" y="1257333"/>
                            <a:ext cx="411451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" name="Line 8"/>
                        <wps:cNvCnPr/>
                        <wps:spPr bwMode="auto">
                          <a:xfrm>
                            <a:off x="343281" y="1600167"/>
                            <a:ext cx="491442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" name="Line 9"/>
                        <wps:cNvCnPr/>
                        <wps:spPr bwMode="auto">
                          <a:xfrm>
                            <a:off x="0" y="1943002"/>
                            <a:ext cx="560098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2608612" y="249334"/>
                            <a:ext cx="687372" cy="28378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8435F" w:rsidRDefault="0018435F" w:rsidP="0018435F">
                              <w:pPr>
                                <w:jc w:val="center"/>
                              </w:pPr>
                              <w: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1466231" y="237031"/>
                            <a:ext cx="685752" cy="2821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8435F" w:rsidRDefault="0018435F" w:rsidP="0018435F">
                              <w:pPr>
                                <w:jc w:val="center"/>
                              </w:pPr>
                              <w: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Line 12"/>
                        <wps:cNvCnPr/>
                        <wps:spPr bwMode="auto">
                          <a:xfrm flipV="1">
                            <a:off x="1916382" y="398606"/>
                            <a:ext cx="940784" cy="246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1143191" y="571664"/>
                            <a:ext cx="686562" cy="28296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8435F" w:rsidRDefault="0018435F" w:rsidP="0018435F">
                              <w:pPr>
                                <w:jc w:val="center"/>
                              </w:pPr>
                              <w: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2057257" y="571664"/>
                            <a:ext cx="687372" cy="28296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8435F" w:rsidRDefault="0018435F" w:rsidP="0018435F">
                              <w:pPr>
                                <w:jc w:val="center"/>
                              </w:pPr>
                              <w: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2972133" y="571664"/>
                            <a:ext cx="686562" cy="28296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8435F" w:rsidRDefault="0018435F" w:rsidP="0018435F">
                              <w:pPr>
                                <w:jc w:val="center"/>
                              </w:pPr>
                              <w: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Line 16"/>
                        <wps:cNvCnPr/>
                        <wps:spPr bwMode="auto">
                          <a:xfrm>
                            <a:off x="1599819" y="685669"/>
                            <a:ext cx="68656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" name="Line 17"/>
                        <wps:cNvCnPr/>
                        <wps:spPr bwMode="auto">
                          <a:xfrm flipH="1">
                            <a:off x="2514695" y="456839"/>
                            <a:ext cx="342471" cy="22883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799910" y="914498"/>
                            <a:ext cx="687372" cy="28296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8435F" w:rsidRDefault="0018435F" w:rsidP="0018435F">
                              <w:pPr>
                                <w:jc w:val="center"/>
                              </w:pPr>
                              <w: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1599819" y="914498"/>
                            <a:ext cx="687372" cy="2821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8435F" w:rsidRDefault="0018435F" w:rsidP="0018435F">
                              <w:pPr>
                                <w:jc w:val="center"/>
                              </w:pPr>
                              <w: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2514695" y="914498"/>
                            <a:ext cx="687372" cy="28296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8435F" w:rsidRDefault="0018435F" w:rsidP="0018435F">
                              <w:pPr>
                                <w:jc w:val="center"/>
                              </w:pPr>
                              <w:r>
                                <w:t>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3428762" y="914498"/>
                            <a:ext cx="687372" cy="28296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8435F" w:rsidRDefault="0018435F" w:rsidP="0018435F">
                              <w:pPr>
                                <w:jc w:val="center"/>
                              </w:pPr>
                              <w: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" name="Text Box 22"/>
                        <wps:cNvSpPr txBox="1">
                          <a:spLocks noChangeArrowheads="1"/>
                        </wps:cNvSpPr>
                        <wps:spPr bwMode="auto">
                          <a:xfrm>
                            <a:off x="343281" y="1257333"/>
                            <a:ext cx="686562" cy="28296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8435F" w:rsidRDefault="0018435F" w:rsidP="0018435F">
                              <w:pPr>
                                <w:jc w:val="center"/>
                              </w:pPr>
                              <w: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Text Box 23"/>
                        <wps:cNvSpPr txBox="1">
                          <a:spLocks noChangeArrowheads="1"/>
                        </wps:cNvSpPr>
                        <wps:spPr bwMode="auto">
                          <a:xfrm>
                            <a:off x="1143191" y="1257333"/>
                            <a:ext cx="686562" cy="28296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8435F" w:rsidRDefault="0018435F" w:rsidP="0018435F">
                              <w:pPr>
                                <w:jc w:val="center"/>
                              </w:pPr>
                              <w: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Text Box 24"/>
                        <wps:cNvSpPr txBox="1">
                          <a:spLocks noChangeArrowheads="1"/>
                        </wps:cNvSpPr>
                        <wps:spPr bwMode="auto">
                          <a:xfrm>
                            <a:off x="2057257" y="1257333"/>
                            <a:ext cx="687372" cy="28296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8435F" w:rsidRDefault="0018435F" w:rsidP="0018435F">
                              <w:pPr>
                                <w:jc w:val="center"/>
                              </w:pPr>
                              <w:r>
                                <w:t>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" name="Text Box 25"/>
                        <wps:cNvSpPr txBox="1">
                          <a:spLocks noChangeArrowheads="1"/>
                        </wps:cNvSpPr>
                        <wps:spPr bwMode="auto">
                          <a:xfrm>
                            <a:off x="2857167" y="1257333"/>
                            <a:ext cx="687372" cy="28296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8435F" w:rsidRDefault="0018435F" w:rsidP="0018435F">
                              <w:pPr>
                                <w:jc w:val="center"/>
                              </w:pPr>
                              <w: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" name="Text Box 26"/>
                        <wps:cNvSpPr txBox="1">
                          <a:spLocks noChangeArrowheads="1"/>
                        </wps:cNvSpPr>
                        <wps:spPr bwMode="auto">
                          <a:xfrm>
                            <a:off x="3772043" y="1257333"/>
                            <a:ext cx="686562" cy="28296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8435F" w:rsidRDefault="0018435F" w:rsidP="0018435F">
                              <w:pPr>
                                <w:jc w:val="center"/>
                              </w:pPr>
                              <w: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" name="Text Box 27"/>
                        <wps:cNvSpPr txBox="1">
                          <a:spLocks noChangeArrowheads="1"/>
                        </wps:cNvSpPr>
                        <wps:spPr bwMode="auto">
                          <a:xfrm>
                            <a:off x="114157" y="1600167"/>
                            <a:ext cx="687372" cy="28296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8435F" w:rsidRDefault="0018435F" w:rsidP="0018435F">
                              <w:pPr>
                                <w:jc w:val="center"/>
                              </w:pPr>
                              <w: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" name="Text Box 28"/>
                        <wps:cNvSpPr txBox="1">
                          <a:spLocks noChangeArrowheads="1"/>
                        </wps:cNvSpPr>
                        <wps:spPr bwMode="auto">
                          <a:xfrm>
                            <a:off x="799910" y="1600167"/>
                            <a:ext cx="687372" cy="28296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8435F" w:rsidRDefault="0018435F" w:rsidP="0018435F">
                              <w:pPr>
                                <w:jc w:val="center"/>
                              </w:pPr>
                              <w: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" name="Text Box 29"/>
                        <wps:cNvSpPr txBox="1">
                          <a:spLocks noChangeArrowheads="1"/>
                        </wps:cNvSpPr>
                        <wps:spPr bwMode="auto">
                          <a:xfrm>
                            <a:off x="1485662" y="1600167"/>
                            <a:ext cx="687372" cy="28296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8435F" w:rsidRDefault="0018435F" w:rsidP="0018435F">
                              <w:pPr>
                                <w:jc w:val="center"/>
                              </w:pPr>
                              <w:r>
                                <w:t>10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" name="Text Box 30"/>
                        <wps:cNvSpPr txBox="1">
                          <a:spLocks noChangeArrowheads="1"/>
                        </wps:cNvSpPr>
                        <wps:spPr bwMode="auto">
                          <a:xfrm>
                            <a:off x="2286381" y="1600167"/>
                            <a:ext cx="686562" cy="28296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8435F" w:rsidRDefault="0018435F" w:rsidP="0018435F">
                              <w:pPr>
                                <w:jc w:val="center"/>
                              </w:pPr>
                              <w: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" name="Text Box 31"/>
                        <wps:cNvSpPr txBox="1">
                          <a:spLocks noChangeArrowheads="1"/>
                        </wps:cNvSpPr>
                        <wps:spPr bwMode="auto">
                          <a:xfrm>
                            <a:off x="3428762" y="1600167"/>
                            <a:ext cx="687372" cy="28296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8435F" w:rsidRDefault="0018435F" w:rsidP="0018435F">
                              <w:pPr>
                                <w:jc w:val="center"/>
                              </w:pPr>
                              <w: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" name="Text 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4114514" y="1600167"/>
                            <a:ext cx="687372" cy="28296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8435F" w:rsidRDefault="0018435F" w:rsidP="0018435F">
                              <w:pPr>
                                <w:jc w:val="center"/>
                              </w:pPr>
                              <w: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" name="Text Box 33"/>
                        <wps:cNvSpPr txBox="1">
                          <a:spLocks noChangeArrowheads="1"/>
                        </wps:cNvSpPr>
                        <wps:spPr bwMode="auto">
                          <a:xfrm>
                            <a:off x="457438" y="2057006"/>
                            <a:ext cx="915686" cy="28378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8435F" w:rsidRDefault="0018435F" w:rsidP="0018435F">
                              <w:pPr>
                                <w:jc w:val="center"/>
                              </w:pPr>
                              <w:r>
                                <w:t>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" name="Text Box 34"/>
                        <wps:cNvSpPr txBox="1">
                          <a:spLocks noChangeArrowheads="1"/>
                        </wps:cNvSpPr>
                        <wps:spPr bwMode="auto">
                          <a:xfrm>
                            <a:off x="1599819" y="2057006"/>
                            <a:ext cx="687372" cy="28378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8435F" w:rsidRDefault="0018435F" w:rsidP="0018435F">
                              <w:pPr>
                                <w:jc w:val="center"/>
                              </w:pPr>
                              <w:r>
                                <w:t>15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" name="Text Box 35"/>
                        <wps:cNvSpPr txBox="1">
                          <a:spLocks noChangeArrowheads="1"/>
                        </wps:cNvSpPr>
                        <wps:spPr bwMode="auto">
                          <a:xfrm>
                            <a:off x="2514695" y="2057006"/>
                            <a:ext cx="687372" cy="28378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8435F" w:rsidRDefault="0018435F" w:rsidP="0018435F">
                              <w:pPr>
                                <w:jc w:val="center"/>
                              </w:pPr>
                              <w:r>
                                <w:t>20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" name="Text Box 36"/>
                        <wps:cNvSpPr txBox="1">
                          <a:spLocks noChangeArrowheads="1"/>
                        </wps:cNvSpPr>
                        <wps:spPr bwMode="auto">
                          <a:xfrm>
                            <a:off x="3314605" y="2057006"/>
                            <a:ext cx="687372" cy="28378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8435F" w:rsidRDefault="0018435F" w:rsidP="0018435F">
                              <w:pPr>
                                <w:jc w:val="center"/>
                              </w:pPr>
                              <w:r>
                                <w:t>15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" name="Text Box 37"/>
                        <wps:cNvSpPr txBox="1">
                          <a:spLocks noChangeArrowheads="1"/>
                        </wps:cNvSpPr>
                        <wps:spPr bwMode="auto">
                          <a:xfrm>
                            <a:off x="4800267" y="2057006"/>
                            <a:ext cx="688181" cy="28460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8435F" w:rsidRDefault="0018435F" w:rsidP="0018435F">
                              <w:pPr>
                                <w:jc w:val="center"/>
                              </w:pPr>
                              <w: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" name="Text Box 38"/>
                        <wps:cNvSpPr txBox="1">
                          <a:spLocks noChangeArrowheads="1"/>
                        </wps:cNvSpPr>
                        <wps:spPr bwMode="auto">
                          <a:xfrm>
                            <a:off x="4114514" y="2057006"/>
                            <a:ext cx="687372" cy="28378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8435F" w:rsidRDefault="0018435F" w:rsidP="0018435F">
                              <w:pPr>
                                <w:jc w:val="center"/>
                              </w:pPr>
                              <w:r>
                                <w:t>6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" name="Text Box 39"/>
                        <wps:cNvSpPr txBox="1">
                          <a:spLocks noChangeArrowheads="1"/>
                        </wps:cNvSpPr>
                        <wps:spPr bwMode="auto">
                          <a:xfrm>
                            <a:off x="228314" y="2399841"/>
                            <a:ext cx="1144810" cy="28542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8435F" w:rsidRDefault="0018435F" w:rsidP="0018435F">
                              <w:pPr>
                                <w:jc w:val="center"/>
                              </w:pPr>
                              <w:r>
                                <w:t>7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" name="Text Box 40"/>
                        <wps:cNvSpPr txBox="1">
                          <a:spLocks noChangeArrowheads="1"/>
                        </wps:cNvSpPr>
                        <wps:spPr bwMode="auto">
                          <a:xfrm>
                            <a:off x="2571369" y="1629694"/>
                            <a:ext cx="686562" cy="28378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8435F" w:rsidRDefault="0018435F" w:rsidP="0018435F">
                              <w:pPr>
                                <w:jc w:val="center"/>
                              </w:pPr>
                              <w:r>
                                <w:t>10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" name="Text Box 41"/>
                        <wps:cNvSpPr txBox="1">
                          <a:spLocks noChangeArrowheads="1"/>
                        </wps:cNvSpPr>
                        <wps:spPr bwMode="auto">
                          <a:xfrm>
                            <a:off x="1599819" y="2399841"/>
                            <a:ext cx="686562" cy="28296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8435F" w:rsidRDefault="0018435F" w:rsidP="0018435F">
                              <w:pPr>
                                <w:jc w:val="center"/>
                              </w:pPr>
                              <w:r>
                                <w:t>21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" name="Text Box 42"/>
                        <wps:cNvSpPr txBox="1">
                          <a:spLocks noChangeArrowheads="1"/>
                        </wps:cNvSpPr>
                        <wps:spPr bwMode="auto">
                          <a:xfrm>
                            <a:off x="2628852" y="2399841"/>
                            <a:ext cx="685752" cy="28296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8435F" w:rsidRDefault="0018435F" w:rsidP="0018435F">
                              <w:pPr>
                                <w:jc w:val="center"/>
                              </w:pPr>
                              <w:r>
                                <w:t>35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" name="Text Box 43"/>
                        <wps:cNvSpPr txBox="1">
                          <a:spLocks noChangeArrowheads="1"/>
                        </wps:cNvSpPr>
                        <wps:spPr bwMode="auto">
                          <a:xfrm>
                            <a:off x="3314605" y="2399841"/>
                            <a:ext cx="685752" cy="28296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8435F" w:rsidRDefault="0018435F" w:rsidP="0018435F">
                              <w:pPr>
                                <w:jc w:val="center"/>
                              </w:pPr>
                              <w:r>
                                <w:t>35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" name="Text Box 44"/>
                        <wps:cNvSpPr txBox="1">
                          <a:spLocks noChangeArrowheads="1"/>
                        </wps:cNvSpPr>
                        <wps:spPr bwMode="auto">
                          <a:xfrm>
                            <a:off x="4114514" y="2399841"/>
                            <a:ext cx="685752" cy="28296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8435F" w:rsidRDefault="0018435F" w:rsidP="0018435F">
                              <w:pPr>
                                <w:jc w:val="center"/>
                              </w:pPr>
                              <w:r>
                                <w:t>21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" name="Text Box 45"/>
                        <wps:cNvSpPr txBox="1">
                          <a:spLocks noChangeArrowheads="1"/>
                        </wps:cNvSpPr>
                        <wps:spPr bwMode="auto">
                          <a:xfrm>
                            <a:off x="4800267" y="2399841"/>
                            <a:ext cx="685752" cy="28296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8435F" w:rsidRDefault="0018435F" w:rsidP="0018435F">
                              <w:pPr>
                                <w:jc w:val="center"/>
                              </w:pPr>
                              <w:r>
                                <w:t>7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" name="Text Box 46"/>
                        <wps:cNvSpPr txBox="1">
                          <a:spLocks noChangeArrowheads="1"/>
                        </wps:cNvSpPr>
                        <wps:spPr bwMode="auto">
                          <a:xfrm>
                            <a:off x="5257705" y="2399841"/>
                            <a:ext cx="476060" cy="2755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8435F" w:rsidRDefault="0018435F" w:rsidP="0018435F">
                              <w:pPr>
                                <w:jc w:val="center"/>
                              </w:pPr>
                              <w: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" name="Line 47"/>
                        <wps:cNvCnPr/>
                        <wps:spPr bwMode="auto">
                          <a:xfrm>
                            <a:off x="1257348" y="1028503"/>
                            <a:ext cx="57159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" name="Line 48"/>
                        <wps:cNvCnPr/>
                        <wps:spPr bwMode="auto">
                          <a:xfrm>
                            <a:off x="2057257" y="1028503"/>
                            <a:ext cx="68575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4" name="Line 49"/>
                        <wps:cNvCnPr/>
                        <wps:spPr bwMode="auto">
                          <a:xfrm>
                            <a:off x="799910" y="1371338"/>
                            <a:ext cx="57159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" name="Line 50"/>
                        <wps:cNvCnPr/>
                        <wps:spPr bwMode="auto">
                          <a:xfrm>
                            <a:off x="1599819" y="1371338"/>
                            <a:ext cx="686562" cy="8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6" name="Line 51"/>
                        <wps:cNvCnPr/>
                        <wps:spPr bwMode="auto">
                          <a:xfrm>
                            <a:off x="2514695" y="1371338"/>
                            <a:ext cx="57159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7" name="Line 52"/>
                        <wps:cNvCnPr/>
                        <wps:spPr bwMode="auto">
                          <a:xfrm>
                            <a:off x="3314605" y="1371338"/>
                            <a:ext cx="68575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8" name="Line 53"/>
                        <wps:cNvCnPr/>
                        <wps:spPr bwMode="auto">
                          <a:xfrm flipH="1">
                            <a:off x="2470166" y="1143328"/>
                            <a:ext cx="272844" cy="18125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9" name="Line 54"/>
                        <wps:cNvCnPr/>
                        <wps:spPr bwMode="auto">
                          <a:xfrm>
                            <a:off x="571595" y="1714172"/>
                            <a:ext cx="45743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" name="Line 55"/>
                        <wps:cNvCnPr/>
                        <wps:spPr bwMode="auto">
                          <a:xfrm>
                            <a:off x="1257348" y="1714172"/>
                            <a:ext cx="45743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1" name="Line 56"/>
                        <wps:cNvCnPr/>
                        <wps:spPr bwMode="auto">
                          <a:xfrm>
                            <a:off x="1943100" y="1714172"/>
                            <a:ext cx="79991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2" name="Line 57"/>
                        <wps:cNvCnPr/>
                        <wps:spPr bwMode="auto">
                          <a:xfrm>
                            <a:off x="3086291" y="1714172"/>
                            <a:ext cx="571595" cy="8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3" name="Line 58"/>
                        <wps:cNvCnPr/>
                        <wps:spPr bwMode="auto">
                          <a:xfrm>
                            <a:off x="3886200" y="1714172"/>
                            <a:ext cx="45743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4" name="Line 59"/>
                        <wps:cNvCnPr/>
                        <wps:spPr bwMode="auto">
                          <a:xfrm flipH="1">
                            <a:off x="1556099" y="1143328"/>
                            <a:ext cx="272844" cy="19356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5" name="Line 60"/>
                        <wps:cNvCnPr/>
                        <wps:spPr bwMode="auto">
                          <a:xfrm flipH="1">
                            <a:off x="1174766" y="1486162"/>
                            <a:ext cx="196739" cy="18125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9" name="Line 61"/>
                        <wps:cNvCnPr/>
                        <wps:spPr bwMode="auto">
                          <a:xfrm flipH="1">
                            <a:off x="1962531" y="1486162"/>
                            <a:ext cx="323850" cy="16895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0" name="Line 62"/>
                        <wps:cNvCnPr/>
                        <wps:spPr bwMode="auto">
                          <a:xfrm flipH="1">
                            <a:off x="3003709" y="1486162"/>
                            <a:ext cx="196739" cy="19438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1" name="Line 63"/>
                        <wps:cNvCnPr/>
                        <wps:spPr bwMode="auto">
                          <a:xfrm flipH="1">
                            <a:off x="3854625" y="1486162"/>
                            <a:ext cx="145733" cy="15583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2" name="Line 64"/>
                        <wps:cNvCnPr/>
                        <wps:spPr bwMode="auto">
                          <a:xfrm>
                            <a:off x="1143191" y="2171831"/>
                            <a:ext cx="685752" cy="8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3" name="Line 65"/>
                        <wps:cNvCnPr/>
                        <wps:spPr bwMode="auto">
                          <a:xfrm>
                            <a:off x="2057257" y="2171831"/>
                            <a:ext cx="685752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4" name="Line 66"/>
                        <wps:cNvCnPr/>
                        <wps:spPr bwMode="auto">
                          <a:xfrm>
                            <a:off x="2972133" y="2171831"/>
                            <a:ext cx="57078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5" name="Line 67"/>
                        <wps:cNvCnPr/>
                        <wps:spPr bwMode="auto">
                          <a:xfrm>
                            <a:off x="3772043" y="2171831"/>
                            <a:ext cx="57159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6" name="Line 68"/>
                        <wps:cNvCnPr/>
                        <wps:spPr bwMode="auto">
                          <a:xfrm>
                            <a:off x="4571952" y="2171831"/>
                            <a:ext cx="45743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7" name="Line 69"/>
                        <wps:cNvCnPr/>
                        <wps:spPr bwMode="auto">
                          <a:xfrm flipH="1">
                            <a:off x="1029033" y="1828997"/>
                            <a:ext cx="114157" cy="22800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8" name="Line 70"/>
                        <wps:cNvCnPr/>
                        <wps:spPr bwMode="auto">
                          <a:xfrm>
                            <a:off x="1828943" y="1828997"/>
                            <a:ext cx="114157" cy="22800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9" name="Line 71"/>
                        <wps:cNvCnPr/>
                        <wps:spPr bwMode="auto">
                          <a:xfrm flipH="1">
                            <a:off x="2857167" y="1828997"/>
                            <a:ext cx="114967" cy="22800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0" name="Line 72"/>
                        <wps:cNvCnPr/>
                        <wps:spPr bwMode="auto">
                          <a:xfrm flipH="1">
                            <a:off x="3657886" y="1828997"/>
                            <a:ext cx="114157" cy="22800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1" name="Line 73"/>
                        <wps:cNvCnPr/>
                        <wps:spPr bwMode="auto">
                          <a:xfrm>
                            <a:off x="4457795" y="1828997"/>
                            <a:ext cx="0" cy="22800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2" name="Line 74"/>
                        <wps:cNvCnPr/>
                        <wps:spPr bwMode="auto">
                          <a:xfrm flipH="1">
                            <a:off x="1943100" y="2285836"/>
                            <a:ext cx="810" cy="22883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3" name="Line 75"/>
                        <wps:cNvCnPr/>
                        <wps:spPr bwMode="auto">
                          <a:xfrm>
                            <a:off x="2857167" y="2285836"/>
                            <a:ext cx="138446" cy="17879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4" name="Line 76"/>
                        <wps:cNvCnPr/>
                        <wps:spPr bwMode="auto">
                          <a:xfrm flipH="1">
                            <a:off x="3632787" y="2285836"/>
                            <a:ext cx="25098" cy="20012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5" name="Line 77"/>
                        <wps:cNvCnPr/>
                        <wps:spPr bwMode="auto">
                          <a:xfrm flipH="1">
                            <a:off x="4429458" y="2285836"/>
                            <a:ext cx="28337" cy="17879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6" name="Line 78"/>
                        <wps:cNvCnPr/>
                        <wps:spPr bwMode="auto">
                          <a:xfrm>
                            <a:off x="228314" y="2171831"/>
                            <a:ext cx="596694" cy="656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7" name="Line 79"/>
                        <wps:cNvCnPr/>
                        <wps:spPr bwMode="auto">
                          <a:xfrm flipH="1">
                            <a:off x="868728" y="2305520"/>
                            <a:ext cx="31575" cy="17059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8" name="Line 80"/>
                        <wps:cNvCnPr/>
                        <wps:spPr bwMode="auto">
                          <a:xfrm flipH="1">
                            <a:off x="5132213" y="2285836"/>
                            <a:ext cx="11335" cy="16895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2" o:spid="_x0000_s1029" editas="canvas" style="width:459pt;height:225pt;mso-position-horizontal-relative:char;mso-position-vertical-relative:line" coordsize="58293,285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">
                <v:shape id="_x0000_s1030" type="#_x0000_t75" style="position:absolute;width:58293;height:28575;visibility:visible;mso-wrap-style:square">
                  <v:fill o:detectmouseclick="t"/>
                  <v:path o:connecttype="none"/>
                </v:shape>
                <v:line id="Line 4" o:spid="_x0000_s1031" style="position:absolute;visibility:visible;mso-wrap-style:square" from="18289,2288" to="32004,228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HdoqMYAAADbAAAADwAAAGRycy9kb3ducmV2LnhtbESPQWvCQBSE7wX/w/IEb3VThdBGVxFL&#10;QT2Uagt6fGafSWr2bdhdk/TfdwtCj8PMfMPMl72pRUvOV5YVPI0TEMS51RUXCr4+3x6fQfiArLG2&#10;TAp+yMNyMXiYY6Ztx3tqD6EQEcI+QwVlCE0mpc9LMujHtiGO3sU6gyFKV0jtsItwU8tJkqTSYMVx&#10;ocSG1iXl18PNKHiffqTtarvb9Mdtes5f9+fTd+eUGg371QxEoD78h+/tjVYweY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R3aKjGAAAA2wAAAA8AAAAAAAAA&#10;AAAAAAAAoQIAAGRycy9kb3ducmV2LnhtbFBLBQYAAAAABAAEAPkAAACUAwAAAAA=&#10;"/>
                <v:line id="Line 5" o:spid="_x0000_s1032" style="position:absolute;visibility:visible;mso-wrap-style:square" from="13715,5716" to="37720,57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JRX6MIAAADbAAAADwAAAGRycy9kb3ducmV2LnhtbERPy2rCQBTdF/oPwy10VydWCBIdRSwF&#10;7ULqA3R5zVyTaOZOmJkm8e87C8Hl4byn897UoiXnK8sKhoMEBHFudcWFgsP++2MMwgdkjbVlUnAn&#10;D/PZ68sUM2073lK7C4WIIewzVFCG0GRS+rwkg35gG+LIXawzGCJ0hdQOuxhuavmZJKk0WHFsKLGh&#10;ZUn5bfdnFGxGv2m7WP+s+uM6Pedf2/Pp2jml3t/6xQREoD48xQ/3SisYxfXxS/wBcvY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8JRX6MIAAADbAAAADwAAAAAAAAAAAAAA&#10;AAChAgAAZHJzL2Rvd25yZXYueG1sUEsFBgAAAAAEAAQA+QAAAJADAAAAAA==&#10;"/>
                <v:line id="Line 6" o:spid="_x0000_s1033" style="position:absolute;visibility:visible;mso-wrap-style:square" from="10290,9144" to="43436,91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9jyc8UAAADbAAAADwAAAGRycy9kb3ducmV2LnhtbESPT2vCQBTE7wW/w/IK3urGCkFSV5FK&#10;QXso/oP2+My+Jmmzb8PumsRv7wqCx2FmfsPMFr2pRUvOV5YVjEcJCOLc6ooLBcfDx8sUhA/IGmvL&#10;pOBCHhbzwdMMM2073lG7D4WIEPYZKihDaDIpfV6SQT+yDXH0fq0zGKJ0hdQOuwg3tXxNklQarDgu&#10;lNjQe0n5//5sFHxNtmm73Hyu++9NespXu9PPX+eUGj73yzcQgfrwCN/ba61gMobbl/gD5Pw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9jyc8UAAADbAAAADwAAAAAAAAAA&#10;AAAAAAChAgAAZHJzL2Rvd25yZXYueG1sUEsFBgAAAAAEAAQA+QAAAJMDAAAAAA==&#10;"/>
                <v:line id="Line 7" o:spid="_x0000_s1034" style="position:absolute;visibility:visible;mso-wrap-style:square" from="6857,12573" to="48002,125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wpsBMUAAADbAAAADwAAAGRycy9kb3ducmV2LnhtbESPQWvCQBSE70L/w/IK3nSjQiipq4gi&#10;aA9FbaE9PrOvSdrs27C7JvHfu0LB4zAz3zDzZW9q0ZLzlWUFk3ECgji3uuJCwefHdvQCwgdkjbVl&#10;UnAlD8vF02COmbYdH6k9hUJECPsMFZQhNJmUPi/JoB/bhjh6P9YZDFG6QmqHXYSbWk6TJJUGK44L&#10;JTa0Lin/O12MgvfZIW1X+7dd/7VPz/nmeP7+7ZxSw+d+9QoiUB8e4f/2TiuYTeH+Jf4Aubg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wpsBMUAAADbAAAADwAAAAAAAAAA&#10;AAAAAAChAgAAZHJzL2Rvd25yZXYueG1sUEsFBgAAAAAEAAQA+QAAAJMDAAAAAA==&#10;"/>
                <v:line id="Line 8" o:spid="_x0000_s1035" style="position:absolute;visibility:visible;mso-wrap-style:square" from="3432,16001" to="52577,160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EbJn8UAAADbAAAADwAAAGRycy9kb3ducmV2LnhtbESPQWvCQBSE7wX/w/IK3uqmDQRJXUWU&#10;gvZQ1Bba4zP7mqRm34bdNYn/3hWEHoeZ+YaZLQbTiI6cry0reJ4kIIgLq2suFXx9vj1NQfiArLGx&#10;TAou5GExHz3MMNe25z11h1CKCGGfo4IqhDaX0hcVGfQT2xJH79c6gyFKV0rtsI9w08iXJMmkwZrj&#10;QoUtrSoqToezUfCR7rJuuX3fDN/b7Fis98efv94pNX4clq8gAg3hP3xvb7SCNIXbl/gD5Pw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EbJn8UAAADbAAAADwAAAAAAAAAA&#10;AAAAAAChAgAAZHJzL2Rvd25yZXYueG1sUEsFBgAAAAAEAAQA+QAAAJMDAAAAAA==&#10;"/>
                <v:line id="Line 9" o:spid="_x0000_s1036" style="position:absolute;visibility:visible;mso-wrap-style:square" from="0,19430" to="56009,194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69R68YAAADbAAAADwAAAGRycy9kb3ducmV2LnhtbESPT2vCQBTE74LfYXlCb7qxliCpq4il&#10;oD2U+gfa4zP7mkSzb8PuNkm/fbcgeBxm5jfMYtWbWrTkfGVZwXSSgCDOra64UHA6vo7nIHxA1lhb&#10;JgW/5GG1HA4WmGnb8Z7aQyhEhLDPUEEZQpNJ6fOSDPqJbYij922dwRClK6R22EW4qeVjkqTSYMVx&#10;ocSGNiXl18OPUfA++0jb9e5t23/u0nP+sj9/XTqn1MOoXz+DCNSHe/jW3moFsyf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+vUevGAAAA2wAAAA8AAAAAAAAA&#10;AAAAAAAAoQIAAGRycy9kb3ducmV2LnhtbFBLBQYAAAAABAAEAPkAAACUAwAAAAA=&#10;"/>
                <v:shape id="Text Box 10" o:spid="_x0000_s1037" type="#_x0000_t202" style="position:absolute;left:26086;top:2493;width:6873;height:28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qMEhcMA&#10;AADbAAAADwAAAGRycy9kb3ducmV2LnhtbESP3WrCQBSE7wu+w3IEb4purI22qatUocXbqA9wzB6T&#10;0OzZkF3z8/ZdQfBymJlvmPW2N5VoqXGlZQXzWQSCOLO65FzB+fQz/QDhPLLGyjIpGMjBdjN6WWOi&#10;bccptUefiwBhl6CCwvs6kdJlBRl0M1sTB+9qG4M+yCaXusEuwE0l36JoKQ2WHBYKrGlfUPZ3vBkF&#10;10P3Gn92l19/XqXvyx2Wq4sdlJqM++8vEJ56/ww/2getYBHD/Uv4AXLz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qMEhcMAAADbAAAADwAAAAAAAAAAAAAAAACYAgAAZHJzL2Rv&#10;d25yZXYueG1sUEsFBgAAAAAEAAQA9QAAAIgDAAAAAA==&#10;" stroked="f">
                  <v:textbox>
                    <w:txbxContent>
                      <w:p w:rsidR="0018435F" w:rsidRDefault="0018435F" w:rsidP="0018435F">
                        <w:pPr>
                          <w:jc w:val="center"/>
                        </w:pPr>
                        <w:r>
                          <w:t>1</w:t>
                        </w:r>
                      </w:p>
                    </w:txbxContent>
                  </v:textbox>
                </v:shape>
                <v:shape id="Text Box 11" o:spid="_x0000_s1038" type="#_x0000_t202" style="position:absolute;left:14662;top:2370;width:6857;height:28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Ga8sIA&#10;AADbAAAADwAAAGRycy9kb3ducmV2LnhtbESP3YrCMBSE7xd8h3AEbxZN/au7XaOooHjrzwMcm2Nb&#10;tjkpTbT17Y0geDnMzDfMfNmaUtypdoVlBcNBBII4tbrgTMH5tO3/gHAeWWNpmRQ8yMFy0fmaY6Jt&#10;wwe6H30mAoRdggpy76tESpfmZNANbEUcvKutDfog60zqGpsAN6UcRVEsDRYcFnKsaJNT+n+8GQXX&#10;ffM9/W0uO3+eHSbxGovZxT6U6nXb1R8IT63/hN/tvVYwjuH1JfwAuXg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mcZrywgAAANsAAAAPAAAAAAAAAAAAAAAAAJgCAABkcnMvZG93&#10;bnJldi54bWxQSwUGAAAAAAQABAD1AAAAhwMAAAAA&#10;" stroked="f">
                  <v:textbox>
                    <w:txbxContent>
                      <w:p w:rsidR="0018435F" w:rsidRDefault="0018435F" w:rsidP="0018435F">
                        <w:pPr>
                          <w:jc w:val="center"/>
                        </w:pPr>
                        <w:r>
                          <w:t>1</w:t>
                        </w:r>
                      </w:p>
                    </w:txbxContent>
                  </v:textbox>
                </v:shape>
                <v:line id="Line 12" o:spid="_x0000_s1039" style="position:absolute;flip:y;visibility:visible;mso-wrap-style:square" from="19163,3986" to="28571,40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0NMZsUAAADbAAAADwAAAGRycy9kb3ducmV2LnhtbESPT2vCQBDF7wW/wzJCL6FuaqDW6CrW&#10;PyCUHrQ9eByyYxLMzobsVNNv3xUKPT7evN+bN1/2rlFX6kLt2cDzKAVFXHhbc2ng63P39AoqCLLF&#10;xjMZ+KEAy8XgYY659Tc+0PUopYoQDjkaqETaXOtQVOQwjHxLHL2z7xxKlF2pbYe3CHeNHqfpi3ZY&#10;c2yosKV1RcXl+O3iG7sP3mRZ8uZ0kkxpe5L3VIsxj8N+NQMl1Mv/8V96bw1kE7hviQDQi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0NMZsUAAADbAAAADwAAAAAAAAAA&#10;AAAAAAChAgAAZHJzL2Rvd25yZXYueG1sUEsFBgAAAAAEAAQA+QAAAJMDAAAAAA==&#10;">
                  <v:stroke endarrow="block"/>
                </v:line>
                <v:shape id="Text Box 13" o:spid="_x0000_s1040" type="#_x0000_t202" style="position:absolute;left:11431;top:5716;width:6866;height:28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KKrG78A&#10;AADbAAAADwAAAGRycy9kb3ducmV2LnhtbERPy4rCMBTdD/gP4QpuBk0dH9VqlFFQ3Pr4gNvm2hab&#10;m9JEW//eLAZmeTjv9bYzlXhR40rLCsajCARxZnXJuYLb9TBcgHAeWWNlmRS8ycF20/taY6Jty2d6&#10;XXwuQgi7BBUU3teJlC4ryKAb2Zo4cHfbGPQBNrnUDbYh3FTyJ4rm0mDJoaHAmvYFZY/L0yi4n9rv&#10;2bJNj/4Wn6fzHZZxat9KDfrd7wqEp87/i//cJ61gEsaGL+EHyM0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4oqsbvwAAANsAAAAPAAAAAAAAAAAAAAAAAJgCAABkcnMvZG93bnJl&#10;di54bWxQSwUGAAAAAAQABAD1AAAAhAMAAAAA&#10;" stroked="f">
                  <v:textbox>
                    <w:txbxContent>
                      <w:p w:rsidR="0018435F" w:rsidRDefault="0018435F" w:rsidP="0018435F">
                        <w:pPr>
                          <w:jc w:val="center"/>
                        </w:pPr>
                        <w:r>
                          <w:t>1</w:t>
                        </w:r>
                      </w:p>
                    </w:txbxContent>
                  </v:textbox>
                </v:shape>
                <v:shape id="Text Box 14" o:spid="_x0000_s1041" type="#_x0000_t202" style="position:absolute;left:20572;top:5716;width:6874;height:28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+4OgMEA&#10;AADbAAAADwAAAGRycy9kb3ducmV2LnhtbESP3YrCMBSE74V9h3AWvBFN13+rUVRQvPXnAY7NsS02&#10;J6XJ2vr2RhC8HGbmG2axakwhHlS53LKCv14EgjixOudUweW8605BOI+ssbBMCp7kYLX8aS0w1rbm&#10;Iz1OPhUBwi5GBZn3ZSylSzIy6Hq2JA7ezVYGfZBVKnWFdYCbQvajaCwN5hwWMixpm1FyP/0bBbdD&#10;3RnN6uveXybH4XiD+eRqn0q1f5v1HISnxn/Dn/ZBKxjM4P0l/AC5f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fuDoDBAAAA2wAAAA8AAAAAAAAAAAAAAAAAmAIAAGRycy9kb3du&#10;cmV2LnhtbFBLBQYAAAAABAAEAPUAAACGAwAAAAA=&#10;" stroked="f">
                  <v:textbox>
                    <w:txbxContent>
                      <w:p w:rsidR="0018435F" w:rsidRDefault="0018435F" w:rsidP="0018435F">
                        <w:pPr>
                          <w:jc w:val="center"/>
                        </w:pPr>
                        <w:r>
                          <w:t>2</w:t>
                        </w:r>
                      </w:p>
                    </w:txbxContent>
                  </v:textbox>
                </v:shape>
                <v:shape id="Text Box 15" o:spid="_x0000_s1042" type="#_x0000_t202" style="position:absolute;left:29721;top:5716;width:6865;height:28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LUYLwA&#10;AADbAAAADwAAAGRycy9kb3ducmV2LnhtbERPSwrCMBDdC94hjOBGNFX8VqOooLj1c4CxGdtiMylN&#10;tPX2ZiG4fLz/atOYQrypcrllBcNBBII4sTrnVMHteujPQTiPrLGwTAo+5GCzbrdWGGtb85neF5+K&#10;EMIuRgWZ92UspUsyMugGtiQO3MNWBn2AVSp1hXUIN4UcRdFUGsw5NGRY0j6j5Hl5GQWPU92bLOr7&#10;0d9m5/F0h/nsbj9KdTvNdgnCU+P/4p/7pBWMw/rwJfwAuf4C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Ce0tRgvAAAANsAAAAPAAAAAAAAAAAAAAAAAJgCAABkcnMvZG93bnJldi54&#10;bWxQSwUGAAAAAAQABAD1AAAAgQMAAAAA&#10;" stroked="f">
                  <v:textbox>
                    <w:txbxContent>
                      <w:p w:rsidR="0018435F" w:rsidRDefault="0018435F" w:rsidP="0018435F">
                        <w:pPr>
                          <w:jc w:val="center"/>
                        </w:pPr>
                        <w:r>
                          <w:t>1</w:t>
                        </w:r>
                      </w:p>
                    </w:txbxContent>
                  </v:textbox>
                </v:shape>
                <v:line id="Line 16" o:spid="_x0000_s1043" style="position:absolute;visibility:visible;mso-wrap-style:square" from="15998,6856" to="22863,68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kaCusQAAADbAAAADwAAAGRycy9kb3ducmV2LnhtbESPQWsCMRSE7wX/Q3hCbzW7Ilq3RhEX&#10;oYe2oJaeXzfPzeLmZdnENf33plDocZiZb5jVJtpWDNT7xrGCfJKBIK6cbrhW8HnaPz2D8AFZY+uY&#10;FPyQh8169LDCQrsbH2g4hlokCPsCFZgQukJKXxmy6CeuI07e2fUWQ5J9LXWPtwS3rZxm2VxabDgt&#10;GOxoZ6i6HK9WwcKUB7mQ5dvpoxyafBnf49f3UqnHcdy+gAgUw3/4r/2qFcxy+P2SfoBc3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ORoK6xAAAANsAAAAPAAAAAAAAAAAA&#10;AAAAAKECAABkcnMvZG93bnJldi54bWxQSwUGAAAAAAQABAD5AAAAkgMAAAAA&#10;">
                  <v:stroke endarrow="block"/>
                </v:line>
                <v:line id="Line 17" o:spid="_x0000_s1044" style="position:absolute;flip:x;visibility:visible;mso-wrap-style:square" from="25146,4568" to="28571,68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zKcg8QAAADbAAAADwAAAGRycy9kb3ducmV2LnhtbESPT2vCQBDF70K/wzIFL0E3apGauor9&#10;IwjioeqhxyE7TUKzsyE7avz2rlDw+Hjzfm/efNm5Wp2pDZVnA6NhCoo497biwsDxsB68ggqCbLH2&#10;TAauFGC5eOrNMbP+wt903kuhIoRDhgZKkSbTOuQlOQxD3xBH79e3DiXKttC2xUuEu1qP03SqHVYc&#10;G0ps6KOk/G9/cvGN9Y4/J5Pk3ekkmdHXj2xTLcb0n7vVGyihTh7H/+mNNfAyhvuWCAC9u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zMpyDxAAAANsAAAAPAAAAAAAAAAAA&#10;AAAAAKECAABkcnMvZG93bnJldi54bWxQSwUGAAAAAAQABAD5AAAAkgMAAAAA&#10;">
                  <v:stroke endarrow="block"/>
                </v:line>
                <v:shape id="Text Box 18" o:spid="_x0000_s1045" type="#_x0000_t202" style="position:absolute;left:7999;top:9144;width:6873;height:28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gBKF8EA&#10;AADbAAAADwAAAGRycy9kb3ducmV2LnhtbESP3YrCMBSE7wXfIRzBG1lT/3e7RlFB8dafBzg2x7bY&#10;nJQm2vr2RhC8HGbmG2a+bEwhHlS53LKCQT8CQZxYnXOq4Hza/vyCcB5ZY2GZFDzJwXLRbs0x1rbm&#10;Az2OPhUBwi5GBZn3ZSylSzIy6Pq2JA7e1VYGfZBVKnWFdYCbQg6jaCoN5hwWMixpk1FyO96Nguu+&#10;7k3+6svOn2eH8XSN+exin0p1O83qH4Snxn/Dn/ZeKxiP4P0l/AC5e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4AShfBAAAA2wAAAA8AAAAAAAAAAAAAAAAAmAIAAGRycy9kb3du&#10;cmV2LnhtbFBLBQYAAAAABAAEAPUAAACGAwAAAAA=&#10;" stroked="f">
                  <v:textbox>
                    <w:txbxContent>
                      <w:p w:rsidR="0018435F" w:rsidRDefault="0018435F" w:rsidP="0018435F">
                        <w:pPr>
                          <w:jc w:val="center"/>
                        </w:pPr>
                        <w:r>
                          <w:t>1</w:t>
                        </w:r>
                      </w:p>
                    </w:txbxContent>
                  </v:textbox>
                </v:shape>
                <v:shape id="Text Box 19" o:spid="_x0000_s1046" type="#_x0000_t202" style="position:absolute;left:15998;top:9144;width:6873;height:28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enSY8EA&#10;AADbAAAADwAAAGRycy9kb3ducmV2LnhtbESP3YrCMBSE7wXfIRzBG9FUqX/VKK7g4q0/D3Bsjm2x&#10;OSlN1ta3N8KCl8PMfMOst60pxZNqV1hWMB5FIIhTqwvOFFwvh+EChPPIGkvLpOBFDrabbmeNibYN&#10;n+h59pkIEHYJKsi9rxIpXZqTQTeyFXHw7rY26IOsM6lrbALclHISRTNpsOCwkGNF+5zSx/nPKLgf&#10;m8F02dx+/XV+imc/WMxv9qVUv9fuViA8tf4b/m8ftYI4hs+X8APk5g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Hp0mPBAAAA2wAAAA8AAAAAAAAAAAAAAAAAmAIAAGRycy9kb3du&#10;cmV2LnhtbFBLBQYAAAAABAAEAPUAAACGAwAAAAA=&#10;" stroked="f">
                  <v:textbox>
                    <w:txbxContent>
                      <w:p w:rsidR="0018435F" w:rsidRDefault="0018435F" w:rsidP="0018435F">
                        <w:pPr>
                          <w:jc w:val="center"/>
                        </w:pPr>
                        <w:r>
                          <w:t>3</w:t>
                        </w:r>
                      </w:p>
                    </w:txbxContent>
                  </v:textbox>
                </v:shape>
                <v:shape id="Text Box 20" o:spid="_x0000_s1047" type="#_x0000_t202" style="position:absolute;left:25146;top:9144;width:6874;height:28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qV3+MIA&#10;AADbAAAADwAAAGRycy9kb3ducmV2LnhtbESP3YrCMBSE7wXfIRxhb8Smin/bNYourHhb9QFOm2Nb&#10;bE5KE219+42wsJfDzHzDbHa9qcWTWldZVjCNYhDEudUVFwqul5/JGoTzyBpry6TgRQ522+Fgg4m2&#10;Haf0PPtCBAi7BBWU3jeJlC4vyaCLbEMcvJttDfog20LqFrsAN7WcxfFSGqw4LJTY0HdJ+f38MApu&#10;p268+Oyyo7+u0vnygNUqsy+lPkb9/guEp97/h//aJ61gvoD3l/AD5PY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pXf4wgAAANsAAAAPAAAAAAAAAAAAAAAAAJgCAABkcnMvZG93&#10;bnJldi54bWxQSwUGAAAAAAQABAD1AAAAhwMAAAAA&#10;" stroked="f">
                  <v:textbox>
                    <w:txbxContent>
                      <w:p w:rsidR="0018435F" w:rsidRDefault="0018435F" w:rsidP="0018435F">
                        <w:pPr>
                          <w:jc w:val="center"/>
                        </w:pPr>
                        <w:r>
                          <w:t>3</w:t>
                        </w:r>
                      </w:p>
                    </w:txbxContent>
                  </v:textbox>
                </v:shape>
                <v:shape id="Text Box 21" o:spid="_x0000_s1048" type="#_x0000_t202" style="position:absolute;left:34287;top:9144;width:6874;height:28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nfpj8MA&#10;AADbAAAADwAAAGRycy9kb3ducmV2LnhtbESP3WrCQBSE74W+w3IKvRHdWNKo0U2wQktu/XmAY/aY&#10;BLNnQ3Zr4tu7hUIvh5n5htnmo2nFnXrXWFawmEcgiEurG64UnE9fsxUI55E1tpZJwYMc5NnLZIup&#10;tgMf6H70lQgQdikqqL3vUildWZNBN7cdcfCutjfog+wrqXscAty08j2KEmmw4bBQY0f7msrb8cco&#10;uBbD9GM9XL79eXmIk09slhf7UOrtddxtQHga/X/4r11oBXECv1/CD5DZ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nfpj8MAAADbAAAADwAAAAAAAAAAAAAAAACYAgAAZHJzL2Rv&#10;d25yZXYueG1sUEsFBgAAAAAEAAQA9QAAAIgDAAAAAA==&#10;" stroked="f">
                  <v:textbox>
                    <w:txbxContent>
                      <w:p w:rsidR="0018435F" w:rsidRDefault="0018435F" w:rsidP="0018435F">
                        <w:pPr>
                          <w:jc w:val="center"/>
                        </w:pPr>
                        <w:r>
                          <w:t>1</w:t>
                        </w:r>
                      </w:p>
                    </w:txbxContent>
                  </v:textbox>
                </v:shape>
                <v:shape id="Text Box 22" o:spid="_x0000_s1049" type="#_x0000_t202" style="position:absolute;left:3432;top:12573;width:6866;height:28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TtMFMMA&#10;AADbAAAADwAAAGRycy9kb3ducmV2LnhtbESP3WrCQBSE74W+w3IKvRHdWFKj0U2wQktu/XmAY/aY&#10;BLNnQ3Zr4tu7hUIvh5n5htnmo2nFnXrXWFawmEcgiEurG64UnE9fsxUI55E1tpZJwYMc5NnLZIup&#10;tgMf6H70lQgQdikqqL3vUildWZNBN7cdcfCutjfog+wrqXscAty08j2KltJgw2Ghxo72NZW3449R&#10;cC2G6cd6uHz7c3KIl5/YJBf7UOrtddxtQHga/X/4r11oBXECv1/CD5DZ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TtMFMMAAADbAAAADwAAAAAAAAAAAAAAAACYAgAAZHJzL2Rv&#10;d25yZXYueG1sUEsFBgAAAAAEAAQA9QAAAIgDAAAAAA==&#10;" stroked="f">
                  <v:textbox>
                    <w:txbxContent>
                      <w:p w:rsidR="0018435F" w:rsidRDefault="0018435F" w:rsidP="0018435F">
                        <w:pPr>
                          <w:jc w:val="center"/>
                        </w:pPr>
                        <w:r>
                          <w:t>1</w:t>
                        </w:r>
                      </w:p>
                    </w:txbxContent>
                  </v:textbox>
                </v:shape>
                <v:shape id="Text Box 23" o:spid="_x0000_s1050" type="#_x0000_t202" style="position:absolute;left:11431;top:12573;width:6866;height:28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KTYZrwA&#10;AADbAAAADwAAAGRycy9kb3ducmV2LnhtbERPSwrCMBDdC94hjOBGNFX8VqOooLj1c4CxGdtiMylN&#10;tPX2ZiG4fLz/atOYQrypcrllBcNBBII4sTrnVMHteujPQTiPrLGwTAo+5GCzbrdWGGtb85neF5+K&#10;EMIuRgWZ92UspUsyMugGtiQO3MNWBn2AVSp1hXUIN4UcRdFUGsw5NGRY0j6j5Hl5GQWPU92bLOr7&#10;0d9m5/F0h/nsbj9KdTvNdgnCU+P/4p/7pBWMw9jwJfwAuf4C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BgpNhmvAAAANsAAAAPAAAAAAAAAAAAAAAAAJgCAABkcnMvZG93bnJldi54&#10;bWxQSwUGAAAAAAQABAD1AAAAgQMAAAAA&#10;" stroked="f">
                  <v:textbox>
                    <w:txbxContent>
                      <w:p w:rsidR="0018435F" w:rsidRDefault="0018435F" w:rsidP="0018435F">
                        <w:pPr>
                          <w:jc w:val="center"/>
                        </w:pPr>
                        <w:r>
                          <w:t>4</w:t>
                        </w:r>
                      </w:p>
                    </w:txbxContent>
                  </v:textbox>
                </v:shape>
                <v:shape id="Text Box 24" o:spid="_x0000_s1051" type="#_x0000_t202" style="position:absolute;left:20572;top:12573;width:6874;height:28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+h9/cMA&#10;AADbAAAADwAAAGRycy9kb3ducmV2LnhtbESP3YrCMBSE7xd8h3AEbxabKq4/XaPoguJt1Qc4bY5t&#10;2eakNNHWt98Iwl4OM/MNs972phYPal1lWcEkikEQ51ZXXCi4Xg7jJQjnkTXWlknBkxxsN4OPNSba&#10;dpzS4+wLESDsElRQet8kUrq8JIMusg1x8G62NeiDbAupW+wC3NRyGsdzabDisFBiQz8l5b/nu1Fw&#10;O3WfX6suO/rrIp3N91gtMvtUajTsd98gPPX+P/xun7SC2QpeX8IPkJ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+h9/cMAAADbAAAADwAAAAAAAAAAAAAAAACYAgAAZHJzL2Rv&#10;d25yZXYueG1sUEsFBgAAAAAEAAQA9QAAAIgDAAAAAA==&#10;" stroked="f">
                  <v:textbox>
                    <w:txbxContent>
                      <w:p w:rsidR="0018435F" w:rsidRDefault="0018435F" w:rsidP="0018435F">
                        <w:pPr>
                          <w:jc w:val="center"/>
                        </w:pPr>
                        <w:r>
                          <w:t>6</w:t>
                        </w:r>
                      </w:p>
                    </w:txbxContent>
                  </v:textbox>
                </v:shape>
                <v:shape id="Text Box 25" o:spid="_x0000_s1052" type="#_x0000_t202" style="position:absolute;left:28571;top:12573;width:6874;height:28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wtCvbwA&#10;AADbAAAADwAAAGRycy9kb3ducmV2LnhtbERPSwrCMBDdC94hjOBGNFX8VqOooLj1c4CxGdtiMylN&#10;tPX2ZiG4fLz/atOYQrypcrllBcNBBII4sTrnVMHteujPQTiPrLGwTAo+5GCzbrdWGGtb85neF5+K&#10;EMIuRgWZ92UspUsyMugGtiQO3MNWBn2AVSp1hXUIN4UcRdFUGsw5NGRY0j6j5Hl5GQWPU92bLOr7&#10;0d9m5/F0h/nsbj9KdTvNdgnCU+P/4p/7pBVMwvrwJfwAuf4C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AbC0K9vAAAANsAAAAPAAAAAAAAAAAAAAAAAJgCAABkcnMvZG93bnJldi54&#10;bWxQSwUGAAAAAAQABAD1AAAAgQMAAAAA&#10;" stroked="f">
                  <v:textbox>
                    <w:txbxContent>
                      <w:p w:rsidR="0018435F" w:rsidRDefault="0018435F" w:rsidP="0018435F">
                        <w:pPr>
                          <w:jc w:val="center"/>
                        </w:pPr>
                        <w:r>
                          <w:t>4</w:t>
                        </w:r>
                      </w:p>
                    </w:txbxContent>
                  </v:textbox>
                </v:shape>
                <v:shape id="Text Box 26" o:spid="_x0000_s1053" type="#_x0000_t202" style="position:absolute;left:37720;top:12573;width:6866;height:28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fnJsIA&#10;AADbAAAADwAAAGRycy9kb3ducmV2LnhtbESP3YrCMBSE7xd8h3AEbxabKutfNYorrHjrzwOcNse2&#10;2JyUJmvr2xtB8HKYmW+Y1aYzlbhT40rLCkZRDII4s7rkXMHl/Decg3AeWWNlmRQ8yMFm3ftaYaJt&#10;y0e6n3wuAoRdggoK7+tESpcVZNBFtiYO3tU2Bn2QTS51g22Am0qO43gqDZYcFgqsaVdQdjv9GwXX&#10;Q/s9WbTp3l9mx5/pL5az1D6UGvS77RKEp85/wu/2QSuYjOD1JfwAuX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0R+cmwgAAANsAAAAPAAAAAAAAAAAAAAAAAJgCAABkcnMvZG93&#10;bnJldi54bWxQSwUGAAAAAAQABAD1AAAAhwMAAAAA&#10;" stroked="f">
                  <v:textbox>
                    <w:txbxContent>
                      <w:p w:rsidR="0018435F" w:rsidRDefault="0018435F" w:rsidP="0018435F">
                        <w:pPr>
                          <w:jc w:val="center"/>
                        </w:pPr>
                        <w:r>
                          <w:t>1</w:t>
                        </w:r>
                      </w:p>
                    </w:txbxContent>
                  </v:textbox>
                </v:shape>
                <v:shape id="Text Box 27" o:spid="_x0000_s1054" type="#_x0000_t202" style="position:absolute;left:1141;top:16001;width:6874;height:28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JV5UcMA&#10;AADbAAAADwAAAGRycy9kb3ducmV2LnhtbESP3WrCQBSE7wu+w3KE3hTdKPUvugm20JLbqA9wzB6T&#10;YPZsyK4meftuodDLYWa+YQ7pYBrxpM7VlhUs5hEI4sLqmksFl/PXbAvCeWSNjWVSMJKDNJm8HDDW&#10;tuecnidfigBhF6OCyvs2ltIVFRl0c9sSB+9mO4M+yK6UusM+wE0jl1G0lgZrDgsVtvRZUXE/PYyC&#10;W9a/rXb99dtfNvn7+gPrzdWOSr1Oh+MehKfB/4f/2plWsFrC75fwA2Ty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JV5UcMAAADbAAAADwAAAAAAAAAAAAAAAACYAgAAZHJzL2Rv&#10;d25yZXYueG1sUEsFBgAAAAAEAAQA9QAAAIgDAAAAAA==&#10;" stroked="f">
                  <v:textbox>
                    <w:txbxContent>
                      <w:p w:rsidR="0018435F" w:rsidRDefault="0018435F" w:rsidP="0018435F">
                        <w:pPr>
                          <w:jc w:val="center"/>
                        </w:pPr>
                        <w:r>
                          <w:t>1</w:t>
                        </w:r>
                      </w:p>
                    </w:txbxContent>
                  </v:textbox>
                </v:shape>
                <v:shape id="Text Box 28" o:spid="_x0000_s1055" type="#_x0000_t202" style="position:absolute;left:7999;top:16001;width:6873;height:28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9ncysMA&#10;AADbAAAADwAAAGRycy9kb3ducmV2LnhtbESP3WrCQBSE7wu+w3IEb4purI22qatUocXbqA9wzB6T&#10;0OzZkF3z8/ZdQfBymJlvmPW2N5VoqXGlZQXzWQSCOLO65FzB+fQz/QDhPLLGyjIpGMjBdjN6WWOi&#10;bccptUefiwBhl6CCwvs6kdJlBRl0M1sTB+9qG4M+yCaXusEuwE0l36JoKQ2WHBYKrGlfUPZ3vBkF&#10;10P3Gn92l19/XqXvyx2Wq4sdlJqM++8vEJ56/ww/2getIF7A/Uv4AXLz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9ncysMAAADbAAAADwAAAAAAAAAAAAAAAACYAgAAZHJzL2Rv&#10;d25yZXYueG1sUEsFBgAAAAAEAAQA9QAAAIgDAAAAAA==&#10;" stroked="f">
                  <v:textbox>
                    <w:txbxContent>
                      <w:p w:rsidR="0018435F" w:rsidRDefault="0018435F" w:rsidP="0018435F">
                        <w:pPr>
                          <w:jc w:val="center"/>
                        </w:pPr>
                        <w:r>
                          <w:t>5</w:t>
                        </w:r>
                      </w:p>
                    </w:txbxContent>
                  </v:textbox>
                </v:shape>
                <v:shape id="Text Box 29" o:spid="_x0000_s1056" type="#_x0000_t202" style="position:absolute;left:14856;top:16001;width:6874;height:28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DBEvsIA&#10;AADbAAAADwAAAGRycy9kb3ducmV2LnhtbESP3YrCMBSE7wXfIRxhb8Smin/bNYourHhb9QFOm2Nb&#10;bE5KE219+42wsJfDzHzDbHa9qcWTWldZVjCNYhDEudUVFwqul5/JGoTzyBpry6TgRQ522+Fgg4m2&#10;Haf0PPtCBAi7BBWU3jeJlC4vyaCLbEMcvJttDfog20LqFrsAN7WcxfFSGqw4LJTY0HdJ+f38MApu&#10;p268+Oyyo7+u0vnygNUqsy+lPkb9/guEp97/h//aJ61gMYf3l/AD5PY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kMES+wgAAANsAAAAPAAAAAAAAAAAAAAAAAJgCAABkcnMvZG93&#10;bnJldi54bWxQSwUGAAAAAAQABAD1AAAAhwMAAAAA&#10;" stroked="f">
                  <v:textbox>
                    <w:txbxContent>
                      <w:p w:rsidR="0018435F" w:rsidRDefault="0018435F" w:rsidP="0018435F">
                        <w:pPr>
                          <w:jc w:val="center"/>
                        </w:pPr>
                        <w:r>
                          <w:t>10</w:t>
                        </w:r>
                      </w:p>
                    </w:txbxContent>
                  </v:textbox>
                </v:shape>
                <v:shape id="Text Box 30" o:spid="_x0000_s1057" type="#_x0000_t202" style="position:absolute;left:22863;top:16001;width:6866;height:28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3zhJcIA&#10;AADbAAAADwAAAGRycy9kb3ducmV2LnhtbESP3YrCMBSE7wXfIRzBG9FUsf5Uo7iCi7f+PMCxObbF&#10;5qQ0WVvf3iwIXg4z8w2z3ramFE+qXWFZwXgUgSBOrS44U3C9HIYLEM4jaywtk4IXOdhuup01Jto2&#10;fKLn2WciQNglqCD3vkqkdGlOBt3IVsTBu9vaoA+yzqSusQlwU8pJFM2kwYLDQo4V7XNKH+c/o+B+&#10;bAbxsrn9+uv8NJ39YDG/2ZdS/V67W4Hw1Ppv+NM+agVxDP9fwg+Qm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fOElwgAAANsAAAAPAAAAAAAAAAAAAAAAAJgCAABkcnMvZG93&#10;bnJldi54bWxQSwUGAAAAAAQABAD1AAAAhwMAAAAA&#10;" stroked="f">
                  <v:textbox>
                    <w:txbxContent>
                      <w:p w:rsidR="0018435F" w:rsidRDefault="0018435F" w:rsidP="0018435F">
                        <w:pPr>
                          <w:jc w:val="center"/>
                        </w:pPr>
                        <w:r>
                          <w:t>1</w:t>
                        </w:r>
                      </w:p>
                    </w:txbxContent>
                  </v:textbox>
                </v:shape>
                <v:shape id="Text Box 31" o:spid="_x0000_s1058" type="#_x0000_t202" style="position:absolute;left:34287;top:16001;width:6874;height:28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65/UsQA&#10;AADbAAAADwAAAGRycy9kb3ducmV2LnhtbESP0WqDQBRE3wP9h+UW+hLqmhJNa7NKGkjxNWk+4Ore&#10;qNS9K+42mr/PFgp9HGbmDLMtZtOLK42us6xgFcUgiGurO24UnL8Oz68gnEfW2FsmBTdyUOQPiy1m&#10;2k58pOvJNyJA2GWooPV+yKR0dUsGXWQH4uBd7GjQBzk2Uo84Bbjp5Uscp9Jgx2GhxYH2LdXfpx+j&#10;4FJOy+Rtqj79eXNcpx/YbSp7U+rpcd69g/A0+//wX7vUCpIUfr+EHyDz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uuf1LEAAAA2wAAAA8AAAAAAAAAAAAAAAAAmAIAAGRycy9k&#10;b3ducmV2LnhtbFBLBQYAAAAABAAEAPUAAACJAwAAAAA=&#10;" stroked="f">
                  <v:textbox>
                    <w:txbxContent>
                      <w:p w:rsidR="0018435F" w:rsidRDefault="0018435F" w:rsidP="0018435F">
                        <w:pPr>
                          <w:jc w:val="center"/>
                        </w:pPr>
                        <w:r>
                          <w:t>5</w:t>
                        </w:r>
                      </w:p>
                    </w:txbxContent>
                  </v:textbox>
                </v:shape>
                <v:shape id="Text Box 32" o:spid="_x0000_s1059" type="#_x0000_t202" style="position:absolute;left:41145;top:16001;width:6873;height:28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OLaycQA&#10;AADbAAAADwAAAGRycy9kb3ducmV2LnhtbESPzWrDMBCE74G+g9hCL6GRU+K4dS2bNJDia9I8wMZa&#10;/1BrZSw1dt4+KhR6HGbmGyYrZtOLK42us6xgvYpAEFdWd9woOH8dnl9BOI+ssbdMCm7koMgfFhmm&#10;2k58pOvJNyJA2KWooPV+SKV0VUsG3coOxMGr7WjQBzk2Uo84Bbjp5UsUbaXBjsNCiwPtW6q+Tz9G&#10;QV1Oy/htunz6c3LcbD+wSy72ptTT47x7B+Fp9v/hv3apFcQJ/H4JP0Dm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Ti2snEAAAA2wAAAA8AAAAAAAAAAAAAAAAAmAIAAGRycy9k&#10;b3ducmV2LnhtbFBLBQYAAAAABAAEAPUAAACJAwAAAAA=&#10;" stroked="f">
                  <v:textbox>
                    <w:txbxContent>
                      <w:p w:rsidR="0018435F" w:rsidRDefault="0018435F" w:rsidP="0018435F">
                        <w:pPr>
                          <w:jc w:val="center"/>
                        </w:pPr>
                        <w:r>
                          <w:t>1</w:t>
                        </w:r>
                      </w:p>
                    </w:txbxContent>
                  </v:textbox>
                </v:shape>
                <v:shape id="Text Box 33" o:spid="_x0000_s1060" type="#_x0000_t202" style="position:absolute;left:4574;top:20570;width:9157;height:28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X1Ou7wA&#10;AADbAAAADwAAAGRycy9kb3ducmV2LnhtbERPSwrCMBDdC94hjOBGNFX8VqOooLj1c4CxGdtiMylN&#10;tPX2ZiG4fLz/atOYQrypcrllBcNBBII4sTrnVMHteujPQTiPrLGwTAo+5GCzbrdWGGtb85neF5+K&#10;EMIuRgWZ92UspUsyMugGtiQO3MNWBn2AVSp1hXUIN4UcRdFUGsw5NGRY0j6j5Hl5GQWPU92bLOr7&#10;0d9m5/F0h/nsbj9KdTvNdgnCU+P/4p/7pBVMwtjwJfwAuf4C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DlfU67vAAAANsAAAAPAAAAAAAAAAAAAAAAAJgCAABkcnMvZG93bnJldi54&#10;bWxQSwUGAAAAAAQABAD1AAAAgQMAAAAA&#10;" stroked="f">
                  <v:textbox>
                    <w:txbxContent>
                      <w:p w:rsidR="0018435F" w:rsidRDefault="0018435F" w:rsidP="0018435F">
                        <w:pPr>
                          <w:jc w:val="center"/>
                        </w:pPr>
                        <w:r>
                          <w:t>6</w:t>
                        </w:r>
                      </w:p>
                    </w:txbxContent>
                  </v:textbox>
                </v:shape>
                <v:shape id="Text Box 34" o:spid="_x0000_s1061" type="#_x0000_t202" style="position:absolute;left:15998;top:20570;width:6873;height:28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jHrIMEA&#10;AADbAAAADwAAAGRycy9kb3ducmV2LnhtbESP3arCMBCE7wXfIazgjWiqHP+qUVQ44q0/D7A2a1ts&#10;NqWJtr69EQQvh5n5hlmuG1OIJ1Uut6xgOIhAECdW55wquJz/+zMQziNrLCyTghc5WK/arSXG2tZ8&#10;pOfJpyJA2MWoIPO+jKV0SUYG3cCWxMG72cqgD7JKpa6wDnBTyFEUTaTBnMNChiXtMkrup4dRcDvU&#10;vfG8vu79ZXr8m2wxn17tS6lup9ksQHhq/C/8bR+0gvEcPl/CD5Cr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ox6yDBAAAA2wAAAA8AAAAAAAAAAAAAAAAAmAIAAGRycy9kb3du&#10;cmV2LnhtbFBLBQYAAAAABAAEAPUAAACGAwAAAAA=&#10;" stroked="f">
                  <v:textbox>
                    <w:txbxContent>
                      <w:p w:rsidR="0018435F" w:rsidRDefault="0018435F" w:rsidP="0018435F">
                        <w:pPr>
                          <w:jc w:val="center"/>
                        </w:pPr>
                        <w:r>
                          <w:t>15</w:t>
                        </w:r>
                      </w:p>
                    </w:txbxContent>
                  </v:textbox>
                </v:shape>
                <v:shape id="Text Box 35" o:spid="_x0000_s1062" type="#_x0000_t202" style="position:absolute;left:25146;top:20570;width:6874;height:28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WeIAL8A&#10;AADbAAAADwAAAGRycy9kb3ducmV2LnhtbERPy4rCMBTdD8w/hDswm8GmDmPVahQVRtxW/YBrc/vA&#10;5qY00da/NwvB5eG8l+vBNOJOnastKxhHMQji3OqaSwXn0/9oBsJ5ZI2NZVLwIAfr1efHElNte87o&#10;fvSlCCHsUlRQed+mUrq8IoMusi1x4ArbGfQBdqXUHfYh3DTyN44TabDm0FBhS7uK8uvxZhQUh/5n&#10;Mu8ve3+eZn/JFuvpxT6U+v4aNgsQngb/Fr/cB60gCevDl/AD5OoJ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VZ4gAvwAAANsAAAAPAAAAAAAAAAAAAAAAAJgCAABkcnMvZG93bnJl&#10;di54bWxQSwUGAAAAAAQABAD1AAAAhAMAAAAA&#10;" stroked="f">
                  <v:textbox>
                    <w:txbxContent>
                      <w:p w:rsidR="0018435F" w:rsidRDefault="0018435F" w:rsidP="0018435F">
                        <w:pPr>
                          <w:jc w:val="center"/>
                        </w:pPr>
                        <w:r>
                          <w:t>20</w:t>
                        </w:r>
                      </w:p>
                    </w:txbxContent>
                  </v:textbox>
                </v:shape>
                <v:shape id="Text Box 36" o:spid="_x0000_s1063" type="#_x0000_t202" style="position:absolute;left:33146;top:20570;width:6873;height:28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istm8MA&#10;AADbAAAADwAAAGRycy9kb3ducmV2LnhtbESP0WrCQBRE34X+w3ILfZG6UWxsUzdBC0petX7ANXtN&#10;QrN3Q3Y1yd+7gtDHYWbOMOtsMI24UedqywrmswgEcWF1zaWC0+/u/ROE88gaG8ukYCQHWfoyWWOi&#10;bc8Huh19KQKEXYIKKu/bREpXVGTQzWxLHLyL7Qz6ILtS6g77ADeNXERRLA3WHBYqbOmnouLveDUK&#10;Lnk//fjqz3t/Wh2W8Rbr1dmOSr29DptvEJ4G/x9+tnOtIJ7D40v4ATK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istm8MAAADbAAAADwAAAAAAAAAAAAAAAACYAgAAZHJzL2Rv&#10;d25yZXYueG1sUEsFBgAAAAAEAAQA9QAAAIgDAAAAAA==&#10;" stroked="f">
                  <v:textbox>
                    <w:txbxContent>
                      <w:p w:rsidR="0018435F" w:rsidRDefault="0018435F" w:rsidP="0018435F">
                        <w:pPr>
                          <w:jc w:val="center"/>
                        </w:pPr>
                        <w:r>
                          <w:t>15</w:t>
                        </w:r>
                      </w:p>
                    </w:txbxContent>
                  </v:textbox>
                </v:shape>
                <v:shape id="Text Box 37" o:spid="_x0000_s1064" type="#_x0000_t202" style="position:absolute;left:48002;top:20570;width:6882;height:28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vmz7MEA&#10;AADbAAAADwAAAGRycy9kb3ducmV2LnhtbESP0YrCMBRE3wX/IVzBF1lTxa1ajaKC4quuH3Btrm2x&#10;uSlNtPXvjSDs4zAzZ5jlujWleFLtCssKRsMIBHFqdcGZgsvf/mcGwnlkjaVlUvAiB+tVt7PERNuG&#10;T/Q8+0wECLsEFeTeV4mULs3JoBvaijh4N1sb9EHWmdQ1NgFuSjmOolgaLDgs5FjRLqf0fn4YBbdj&#10;M/idN9eDv0xPk3iLxfRqX0r1e+1mAcJT6//D3/ZRK4jH8PkSfoBcv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r5s+zBAAAA2wAAAA8AAAAAAAAAAAAAAAAAmAIAAGRycy9kb3du&#10;cmV2LnhtbFBLBQYAAAAABAAEAPUAAACGAwAAAAA=&#10;" stroked="f">
                  <v:textbox>
                    <w:txbxContent>
                      <w:p w:rsidR="0018435F" w:rsidRDefault="0018435F" w:rsidP="0018435F">
                        <w:pPr>
                          <w:jc w:val="center"/>
                        </w:pPr>
                        <w:r>
                          <w:t>1</w:t>
                        </w:r>
                      </w:p>
                    </w:txbxContent>
                  </v:textbox>
                </v:shape>
                <v:shape id="Text Box 38" o:spid="_x0000_s1065" type="#_x0000_t202" style="position:absolute;left:41145;top:20570;width:6873;height:28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bUWd8IA&#10;AADbAAAADwAAAGRycy9kb3ducmV2LnhtbESP3YrCMBSE7xd8h3AEbxZN/au7XaOooHjrzwMcm2Nb&#10;tjkpTbT17Y0geDnMzDfMfNmaUtypdoVlBcNBBII4tbrgTMH5tO3/gHAeWWNpmRQ8yMFy0fmaY6Jt&#10;wwe6H30mAoRdggpy76tESpfmZNANbEUcvKutDfog60zqGpsAN6UcRVEsDRYcFnKsaJNT+n+8GQXX&#10;ffM9/W0uO3+eHSbxGovZxT6U6nXb1R8IT63/hN/tvVYQj+H1JfwAuXg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tRZ3wgAAANsAAAAPAAAAAAAAAAAAAAAAAJgCAABkcnMvZG93&#10;bnJldi54bWxQSwUGAAAAAAQABAD1AAAAhwMAAAAA&#10;" stroked="f">
                  <v:textbox>
                    <w:txbxContent>
                      <w:p w:rsidR="0018435F" w:rsidRDefault="0018435F" w:rsidP="0018435F">
                        <w:pPr>
                          <w:jc w:val="center"/>
                        </w:pPr>
                        <w:r>
                          <w:t>6</w:t>
                        </w:r>
                      </w:p>
                    </w:txbxContent>
                  </v:textbox>
                </v:shape>
                <v:shape id="Text Box 39" o:spid="_x0000_s1066" type="#_x0000_t202" style="position:absolute;left:2283;top:23998;width:11448;height:28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lyOA8MA&#10;AADbAAAADwAAAGRycy9kb3ducmV2LnhtbESP3WrCQBSE74W+w3IKvRHdWNKo0U2wQktu/XmAY/aY&#10;BLNnQ3Zr4tu7hUIvh5n5htnmo2nFnXrXWFawmEcgiEurG64UnE9fsxUI55E1tpZJwYMc5NnLZIup&#10;tgMf6H70lQgQdikqqL3vUildWZNBN7cdcfCutjfog+wrqXscAty08j2KEmmw4bBQY0f7msrb8cco&#10;uBbD9GM9XL79eXmIk09slhf7UOrtddxtQHga/X/4r11oBUkMv1/CD5DZ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lyOA8MAAADbAAAADwAAAAAAAAAAAAAAAACYAgAAZHJzL2Rv&#10;d25yZXYueG1sUEsFBgAAAAAEAAQA9QAAAIgDAAAAAA==&#10;" stroked="f">
                  <v:textbox>
                    <w:txbxContent>
                      <w:p w:rsidR="0018435F" w:rsidRDefault="0018435F" w:rsidP="0018435F">
                        <w:pPr>
                          <w:jc w:val="center"/>
                        </w:pPr>
                        <w:r>
                          <w:t>7</w:t>
                        </w:r>
                      </w:p>
                    </w:txbxContent>
                  </v:textbox>
                </v:shape>
                <v:shape id="Text Box 40" o:spid="_x0000_s1067" type="#_x0000_t202" style="position:absolute;left:25713;top:16296;width:6866;height:28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RArmMQA&#10;AADbAAAADwAAAGRycy9kb3ducmV2LnhtbESP0WqDQBRE3wP9h+UW+hLqmhJNa7NKGkjxNWk+4Ore&#10;qNS9K+42mr/PFgp9HGbmDLMtZtOLK42us6xgFcUgiGurO24UnL8Oz68gnEfW2FsmBTdyUOQPiy1m&#10;2k58pOvJNyJA2GWooPV+yKR0dUsGXWQH4uBd7GjQBzk2Uo84Bbjp5Uscp9Jgx2GhxYH2LdXfpx+j&#10;4FJOy+Rtqj79eXNcpx/YbSp7U+rpcd69g/A0+//wX7vUCtIEfr+EHyDz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UQK5jEAAAA2wAAAA8AAAAAAAAAAAAAAAAAmAIAAGRycy9k&#10;b3ducmV2LnhtbFBLBQYAAAAABAAEAPUAAACJAwAAAAA=&#10;" stroked="f">
                  <v:textbox>
                    <w:txbxContent>
                      <w:p w:rsidR="0018435F" w:rsidRDefault="0018435F" w:rsidP="0018435F">
                        <w:pPr>
                          <w:jc w:val="center"/>
                        </w:pPr>
                        <w:r>
                          <w:t>10</w:t>
                        </w:r>
                      </w:p>
                    </w:txbxContent>
                  </v:textbox>
                </v:shape>
                <v:shape id="Text Box 41" o:spid="_x0000_s1068" type="#_x0000_t202" style="position:absolute;left:15998;top:23998;width:6865;height:28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cK178IA&#10;AADbAAAADwAAAGRycy9kb3ducmV2LnhtbESP3YrCMBSE7wXfIZwFb8SmylrdrlFWQfHWnwc4bY5t&#10;2eakNFlb394sCF4OM/MNs9r0phZ3al1lWcE0ikEQ51ZXXCi4XvaTJQjnkTXWlknBgxxs1sPBClNt&#10;Oz7R/ewLESDsUlRQet+kUrq8JIMusg1x8G62NeiDbAupW+wC3NRyFseJNFhxWCixoV1J+e/5zyi4&#10;Hbvx/KvLDv66OH0mW6wWmX0oNfrof75BeOr9O/xqH7WCJIH/L+EHyPU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1wrXvwgAAANsAAAAPAAAAAAAAAAAAAAAAAJgCAABkcnMvZG93&#10;bnJldi54bWxQSwUGAAAAAAQABAD1AAAAhwMAAAAA&#10;" stroked="f">
                  <v:textbox>
                    <w:txbxContent>
                      <w:p w:rsidR="0018435F" w:rsidRDefault="0018435F" w:rsidP="0018435F">
                        <w:pPr>
                          <w:jc w:val="center"/>
                        </w:pPr>
                        <w:r>
                          <w:t>21</w:t>
                        </w:r>
                      </w:p>
                    </w:txbxContent>
                  </v:textbox>
                </v:shape>
                <v:shape id="Text Box 42" o:spid="_x0000_s1069" type="#_x0000_t202" style="position:absolute;left:26288;top:23998;width:6858;height:28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o4QdMIA&#10;AADbAAAADwAAAGRycy9kb3ducmV2LnhtbESP3YrCMBSE7wXfIRxhb0RTxW21GkUXVrz15wGOzbEt&#10;Nieliba+/UYQ9nKYmW+Y1aYzlXhS40rLCibjCARxZnXJuYLL+Xc0B+E8ssbKMil4kYPNut9bYapt&#10;y0d6nnwuAoRdigoK7+tUSpcVZNCNbU0cvJttDPogm1zqBtsAN5WcRlEsDZYcFgqs6aeg7H56GAW3&#10;Qzv8XrTXvb8kx1m8wzK52pdSX4NuuwThqfP/4U/7oBXECby/hB8g1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ajhB0wgAAANsAAAAPAAAAAAAAAAAAAAAAAJgCAABkcnMvZG93&#10;bnJldi54bWxQSwUGAAAAAAQABAD1AAAAhwMAAAAA&#10;" stroked="f">
                  <v:textbox>
                    <w:txbxContent>
                      <w:p w:rsidR="0018435F" w:rsidRDefault="0018435F" w:rsidP="0018435F">
                        <w:pPr>
                          <w:jc w:val="center"/>
                        </w:pPr>
                        <w:r>
                          <w:t>35</w:t>
                        </w:r>
                      </w:p>
                    </w:txbxContent>
                  </v:textbox>
                </v:shape>
                <v:shape id="Text Box 43" o:spid="_x0000_s1070" type="#_x0000_t202" style="position:absolute;left:33146;top:23998;width:6857;height:28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xGEBr8A&#10;AADbAAAADwAAAGRycy9kb3ducmV2LnhtbERPy4rCMBTdD8w/hDswm8GmDmPVahQVRtxW/YBrc/vA&#10;5qY00da/NwvB5eG8l+vBNOJOnastKxhHMQji3OqaSwXn0/9oBsJ5ZI2NZVLwIAfr1efHElNte87o&#10;fvSlCCHsUlRQed+mUrq8IoMusi1x4ArbGfQBdqXUHfYh3DTyN44TabDm0FBhS7uK8uvxZhQUh/5n&#10;Mu8ve3+eZn/JFuvpxT6U+v4aNgsQngb/Fr/cB60gCWPDl/AD5OoJ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rEYQGvwAAANsAAAAPAAAAAAAAAAAAAAAAAJgCAABkcnMvZG93bnJl&#10;di54bWxQSwUGAAAAAAQABAD1AAAAhAMAAAAA&#10;" stroked="f">
                  <v:textbox>
                    <w:txbxContent>
                      <w:p w:rsidR="0018435F" w:rsidRDefault="0018435F" w:rsidP="0018435F">
                        <w:pPr>
                          <w:jc w:val="center"/>
                        </w:pPr>
                        <w:r>
                          <w:t>35</w:t>
                        </w:r>
                      </w:p>
                    </w:txbxContent>
                  </v:textbox>
                </v:shape>
                <v:shape id="Text Box 44" o:spid="_x0000_s1071" type="#_x0000_t202" style="position:absolute;left:41145;top:23998;width:6857;height:28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0hncMA&#10;AADbAAAADwAAAGRycy9kb3ducmV2LnhtbESP0WrCQBRE3wX/YbmFvohulJrU1FW00JJXNR9wzV6T&#10;0OzdkF1N8vfdQsHHYWbOMNv9YBrxoM7VlhUsFxEI4sLqmksF+eVr/g7CeWSNjWVSMJKD/W462WKq&#10;bc8nepx9KQKEXYoKKu/bVEpXVGTQLWxLHLyb7Qz6ILtS6g77ADeNXEVRLA3WHBYqbOmzouLnfDcK&#10;blk/W2/667fPk9NbfMQ6udpRqdeX4fABwtPgn+H/dqYVxBv4+xJ+gNz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F0hncMAAADbAAAADwAAAAAAAAAAAAAAAACYAgAAZHJzL2Rv&#10;d25yZXYueG1sUEsFBgAAAAAEAAQA9QAAAIgDAAAAAA==&#10;" stroked="f">
                  <v:textbox>
                    <w:txbxContent>
                      <w:p w:rsidR="0018435F" w:rsidRDefault="0018435F" w:rsidP="0018435F">
                        <w:pPr>
                          <w:jc w:val="center"/>
                        </w:pPr>
                        <w:r>
                          <w:t>21</w:t>
                        </w:r>
                      </w:p>
                    </w:txbxContent>
                  </v:textbox>
                </v:shape>
                <v:shape id="Text Box 45" o:spid="_x0000_s1072" type="#_x0000_t202" style="position:absolute;left:48002;top:23998;width:6858;height:28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L4e3b8A&#10;AADbAAAADwAAAGRycy9kb3ducmV2LnhtbERPy4rCMBTdD/gP4QpuBpsqM1arUXRgxG3VD7g2tw9s&#10;bkoTbf37yUKY5eG8N7vBNOJJnastK5hFMQji3OqaSwXXy+90CcJ5ZI2NZVLwIge77ehjg6m2PWf0&#10;PPtShBB2KSqovG9TKV1ekUEX2ZY4cIXtDPoAu1LqDvsQbho5j+OFNFhzaKiwpZ+K8vv5YRQUp/7z&#10;e9Xfjv6aZF+LA9bJzb6UmoyH/RqEp8H/i9/uk1aQhPXhS/gBcvs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Qvh7dvwAAANsAAAAPAAAAAAAAAAAAAAAAAJgCAABkcnMvZG93bnJl&#10;di54bWxQSwUGAAAAAAQABAD1AAAAhAMAAAAA&#10;" stroked="f">
                  <v:textbox>
                    <w:txbxContent>
                      <w:p w:rsidR="0018435F" w:rsidRDefault="0018435F" w:rsidP="0018435F">
                        <w:pPr>
                          <w:jc w:val="center"/>
                        </w:pPr>
                        <w:r>
                          <w:t>7</w:t>
                        </w:r>
                      </w:p>
                    </w:txbxContent>
                  </v:textbox>
                </v:shape>
                <v:shape id="Text Box 46" o:spid="_x0000_s1073" type="#_x0000_t202" style="position:absolute;left:52577;top:23998;width:4760;height:27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/K7RsMA&#10;AADbAAAADwAAAGRycy9kb3ducmV2LnhtbESP0WrCQBRE34X+w3ILfZG6UaxpUzdBC0petX7ANXtN&#10;QrN3Q3Y1yd+7gtDHYWbOMOtsMI24UedqywrmswgEcWF1zaWC0+/u/ROE88gaG8ukYCQHWfoyWWOi&#10;bc8Huh19KQKEXYIKKu/bREpXVGTQzWxLHLyL7Qz6ILtS6g77ADeNXETRShqsOSxU2NJPRcXf8WoU&#10;XPJ++vHVn/f+FB+Wqy3W8dmOSr29DptvEJ4G/x9+tnOtIJ7D40v4ATK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/K7RsMAAADbAAAADwAAAAAAAAAAAAAAAACYAgAAZHJzL2Rv&#10;d25yZXYueG1sUEsFBgAAAAAEAAQA9QAAAIgDAAAAAA==&#10;" stroked="f">
                  <v:textbox>
                    <w:txbxContent>
                      <w:p w:rsidR="0018435F" w:rsidRDefault="0018435F" w:rsidP="0018435F">
                        <w:pPr>
                          <w:jc w:val="center"/>
                        </w:pPr>
                        <w:r>
                          <w:t>1</w:t>
                        </w:r>
                      </w:p>
                    </w:txbxContent>
                  </v:textbox>
                </v:shape>
                <v:line id="Line 47" o:spid="_x0000_s1074" style="position:absolute;visibility:visible;mso-wrap-style:square" from="12573,10285" to="18289,102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PjWcMQAAADbAAAADwAAAGRycy9kb3ducmV2LnhtbESPQWvCQBSE7wX/w/IK3uomHrSmrqEY&#10;Ch5sQS09v2af2WD2bchu4/rv3UKhx2Hmm2HWZbSdGGnwrWMF+SwDQVw73XKj4PP09vQMwgdkjZ1j&#10;UnAjD+Vm8rDGQrsrH2g8hkakEvYFKjAh9IWUvjZk0c9cT5y8sxsshiSHRuoBr6ncdnKeZQtpseW0&#10;YLCnraH6cvyxCpamOsilrPanj2ps81V8j1/fK6Wmj/H1BUSgGP7Df/ROJ24Ov1/SD5CbO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w+NZwxAAAANsAAAAPAAAAAAAAAAAA&#10;AAAAAKECAABkcnMvZG93bnJldi54bWxQSwUGAAAAAAQABAD5AAAAkgMAAAAA&#10;">
                  <v:stroke endarrow="block"/>
                </v:line>
                <v:line id="Line 48" o:spid="_x0000_s1075" style="position:absolute;visibility:visible;mso-wrap-style:square" from="20572,10285" to="27430,102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7Rz68QAAADbAAAADwAAAGRycy9kb3ducmV2LnhtbESPQWsCMRSE74L/ITyhN83aQtXVKOJS&#10;6KEVXEvPz83rZunmZdmka/rvm4LgcZj5ZpjNLtpWDNT7xrGC+SwDQVw53XCt4OP8Ml2C8AFZY+uY&#10;FPySh912PNpgrt2VTzSUoRaphH2OCkwIXS6lrwxZ9DPXESfvy/UWQ5J9LXWP11RuW/mYZc/SYsNp&#10;wWBHB0PVd/ljFSxMcZILWbydj8XQzFfxPX5eVko9TOJ+DSJQDPfwjX7ViXuC/y/pB8jt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ftHPrxAAAANsAAAAPAAAAAAAAAAAA&#10;AAAAAKECAABkcnMvZG93bnJldi54bWxQSwUGAAAAAAQABAD5AAAAkgMAAAAA&#10;">
                  <v:stroke endarrow="block"/>
                </v:line>
                <v:line id="Line 49" o:spid="_x0000_s1076" style="position:absolute;visibility:visible;mso-wrap-style:square" from="7999,13713" to="13715,137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F3rn8QAAADbAAAADwAAAGRycy9kb3ducmV2LnhtbESPQWsCMRSE74L/ITyhN81aStXVKOJS&#10;6KEVXEvPz83rZunmZdmka/rvm4LgcZj5ZpjNLtpWDNT7xrGC+SwDQVw53XCt4OP8Ml2C8AFZY+uY&#10;FPySh912PNpgrt2VTzSUoRaphH2OCkwIXS6lrwxZ9DPXESfvy/UWQ5J9LXWP11RuW/mYZc/SYsNp&#10;wWBHB0PVd/ljFSxMcZILWbydj8XQzFfxPX5eVko9TOJ+DSJQDPfwjX7ViXuC/y/pB8jt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QXeufxAAAANsAAAAPAAAAAAAAAAAA&#10;AAAAAKECAABkcnMvZG93bnJldi54bWxQSwUGAAAAAAQABAD5AAAAkgMAAAAA&#10;">
                  <v:stroke endarrow="block"/>
                </v:line>
                <v:line id="Line 50" o:spid="_x0000_s1077" style="position:absolute;visibility:visible;mso-wrap-style:square" from="15998,13713" to="22863,137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xFOBMQAAADbAAAADwAAAGRycy9kb3ducmV2LnhtbESPQWsCMRSE74L/ITyhN81aaNXVKOJS&#10;6KEVXEvPz83rZunmZdmka/rvm4LgcZj5ZpjNLtpWDNT7xrGC+SwDQVw53XCt4OP8Ml2C8AFZY+uY&#10;FPySh912PNpgrt2VTzSUoRaphH2OCkwIXS6lrwxZ9DPXESfvy/UWQ5J9LXWP11RuW/mYZc/SYsNp&#10;wWBHB0PVd/ljFSxMcZILWbydj8XQzFfxPX5eVko9TOJ+DSJQDPfwjX7ViXuC/y/pB8jt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/EU4ExAAAANsAAAAPAAAAAAAAAAAA&#10;AAAAAKECAABkcnMvZG93bnJldi54bWxQSwUGAAAAAAQABAD5AAAAkgMAAAAA&#10;">
                  <v:stroke endarrow="block"/>
                </v:line>
                <v:line id="Line 51" o:spid="_x0000_s1078" style="position:absolute;visibility:visible;mso-wrap-style:square" from="25146,13713" to="30862,137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8PQc8MAAADbAAAADwAAAGRycy9kb3ducmV2LnhtbESPQWsCMRSE7wX/Q3hCbzWrB62rUcRF&#10;8FALaun5uXluFjcvyyau6b9vhEKPw8w3wyzX0Taip87XjhWMRxkI4tLpmisFX+fd2zsIH5A1No5J&#10;wQ95WK8GL0vMtXvwkfpTqEQqYZ+jAhNCm0vpS0MW/ci1xMm7us5iSLKrpO7wkcptIydZNpUWa04L&#10;BlvaGipvp7tVMDPFUc5k8XH+LPp6PI+H+H2ZK/U6jJsFiEAx/If/6L1O3BSeX9IPkKt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/D0HPDAAAA2wAAAA8AAAAAAAAAAAAA&#10;AAAAoQIAAGRycy9kb3ducmV2LnhtbFBLBQYAAAAABAAEAPkAAACRAwAAAAA=&#10;">
                  <v:stroke endarrow="block"/>
                </v:line>
                <v:line id="Line 52" o:spid="_x0000_s1079" style="position:absolute;visibility:visible;mso-wrap-style:square" from="33146,13713" to="40003,137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I916MQAAADbAAAADwAAAGRycy9kb3ducmV2LnhtbESPT2sCMRTE7wW/Q3hCbzWrB7dujVJc&#10;BA+14B88Pzevm6Wbl2UT1/TbN0Khx2HmN8Ms19G2YqDeN44VTCcZCOLK6YZrBefT9uUVhA/IGlvH&#10;pOCHPKxXo6clFtrd+UDDMdQilbAvUIEJoSuk9JUhi37iOuLkfbneYkiyr6Xu8Z7KbStnWTaXFhtO&#10;CwY72hiqvo83qyA35UHmsvw4fZZDM13EfbxcF0o9j+P7G4hAMfyH/+idTlwOjy/pB8jV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gj3XoxAAAANsAAAAPAAAAAAAAAAAA&#10;AAAAAKECAABkcnMvZG93bnJldi54bWxQSwUGAAAAAAQABAD5AAAAkgMAAAAA&#10;">
                  <v:stroke endarrow="block"/>
                </v:line>
                <v:line id="Line 53" o:spid="_x0000_s1080" style="position:absolute;flip:x;visibility:visible;mso-wrap-style:square" from="24701,11433" to="27430,132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Zh1MQAAADbAAAADwAAAGRycy9kb3ducmV2LnhtbESPTUvDQBCG74L/YRnBS2g3WvAjZlNs&#10;a0EoHmw9eByyYxLMzobstI3/3jkIHod33meeKZdT6M2JxtRFdnAzz8EQ19F33Dj4OGxnD2CSIHvs&#10;I5ODH0qwrC4vSix8PPM7nfbSGIVwKtBBKzIU1qa6pYBpHgdizb7iGFB0HBvrRzwrPPT2Ns/vbMCO&#10;9UKLA61bqr/3x6Aa2zfeLBbZKtgse6SXT9nlVpy7vpqen8AITfK//Nd+9Q7uVVZ/UQDY6h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tmHUxAAAANsAAAAPAAAAAAAAAAAA&#10;AAAAAKECAABkcnMvZG93bnJldi54bWxQSwUGAAAAAAQABAD5AAAAkgMAAAAA&#10;">
                  <v:stroke endarrow="block"/>
                </v:line>
                <v:line id="Line 54" o:spid="_x0000_s1081" style="position:absolute;visibility:visible;mso-wrap-style:square" from="5715,17141" to="10290,171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lxEAcQAAADbAAAADwAAAGRycy9kb3ducmV2LnhtbESPT2sCMRTE7wW/Q3hCbzWrB+1ujVJc&#10;BA+14B88Pzevm6Wbl2UT1/TbN0Khx2HmN8Ms19G2YqDeN44VTCcZCOLK6YZrBefT9uUVhA/IGlvH&#10;pOCHPKxXo6clFtrd+UDDMdQilbAvUIEJoSuk9JUhi37iOuLkfbneYkiyr6Xu8Z7KbStnWTaXFhtO&#10;CwY72hiqvo83q2BhyoNcyPLj9FkOzTSP+3i55ko9j+P7G4hAMfyH/+idTlwOjy/pB8jV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+XEQBxAAAANsAAAAPAAAAAAAAAAAA&#10;AAAAAKECAABkcnMvZG93bnJldi54bWxQSwUGAAAAAAQABAD5AAAAkgMAAAAA&#10;">
                  <v:stroke endarrow="block"/>
                </v:line>
                <v:line id="Line 55" o:spid="_x0000_s1082" style="position:absolute;visibility:visible;mso-wrap-style:square" from="12573,17141" to="17147,171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rOdu8EAAADbAAAADwAAAGRycy9kb3ducmV2LnhtbERPy4rCMBTdD/gP4QruxlQXPqpRxDLg&#10;whnwgetrc22KzU1pMjXz95PFwCwP573eRtuInjpfO1YwGWcgiEuna64UXC8f7wsQPiBrbByTgh/y&#10;sN0M3taYa/fiE/XnUIkUwj5HBSaENpfSl4Ys+rFriRP3cJ3FkGBXSd3hK4XbRk6zbCYt1pwaDLa0&#10;N1Q+z99WwdwUJzmXxfHyVfT1ZBk/4+2+VGo0jLsViEAx/Iv/3AetYJHWpy/pB8jNL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as527wQAAANsAAAAPAAAAAAAAAAAAAAAA&#10;AKECAABkcnMvZG93bnJldi54bWxQSwUGAAAAAAQABAD5AAAAjwMAAAAA&#10;">
                  <v:stroke endarrow="block"/>
                </v:line>
                <v:line id="Line 56" o:spid="_x0000_s1083" style="position:absolute;visibility:visible;mso-wrap-style:square" from="19431,17141" to="27430,171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f84IMQAAADbAAAADwAAAGRycy9kb3ducmV2LnhtbESPT2sCMRTE7wW/Q3hCbzW7PVRdjSIu&#10;hR7agn/w/Nw8N4ubl2WTrum3bwqCx2FmfsMs19G2YqDeN44V5JMMBHHldMO1guPh/WUGwgdkja1j&#10;UvBLHtar0dMSC+1uvKNhH2qRIOwLVGBC6AopfWXIop+4jjh5F9dbDEn2tdQ93hLctvI1y96kxYbT&#10;gsGOtoaq6/7HKpiaciensvw8fJdDk8/jVzyd50o9j+NmASJQDI/wvf2hFcxy+P+SfoBc/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1/zggxAAAANsAAAAPAAAAAAAAAAAA&#10;AAAAAKECAABkcnMvZG93bnJldi54bWxQSwUGAAAAAAQABAD5AAAAkgMAAAAA&#10;">
                  <v:stroke endarrow="block"/>
                </v:line>
                <v:line id="Line 57" o:spid="_x0000_s1084" style="position:absolute;visibility:visible;mso-wrap-style:square" from="30862,17141" to="36578,171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S2mV8QAAADbAAAADwAAAGRycy9kb3ducmV2LnhtbESPT2sCMRTE74LfITyhN83qoerWKMVF&#10;8NAW/IPn5+Z1s3Tzsmzimn77piB4HGbmN8xqE20jeup87VjBdJKBIC6drrlScD7txgsQPiBrbByT&#10;gl/ysFkPByvMtbvzgfpjqESCsM9RgQmhzaX0pSGLfuJa4uR9u85iSLKrpO7wnuC2kbMse5UWa04L&#10;BlvaGip/jjerYG6Kg5zL4uP0VfT1dBk/4+W6VOplFN/fQASK4Rl+tPdawWIG/1/SD5Dr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FLaZXxAAAANsAAAAPAAAAAAAAAAAA&#10;AAAAAKECAABkcnMvZG93bnJldi54bWxQSwUGAAAAAAQABAD5AAAAkgMAAAAA&#10;">
                  <v:stroke endarrow="block"/>
                </v:line>
                <v:line id="Line 58" o:spid="_x0000_s1085" style="position:absolute;visibility:visible;mso-wrap-style:square" from="38862,17141" to="43436,171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mEDzMQAAADbAAAADwAAAGRycy9kb3ducmV2LnhtbESPT2sCMRTE70K/Q3iF3jRrC1VXo4hL&#10;oYda8A+en5vnZnHzsmzSNf32jVDwOMzMb5jFKtpG9NT52rGC8SgDQVw6XXOl4Hj4GE5B+ICssXFM&#10;Cn7Jw2r5NFhgrt2Nd9TvQyUShH2OCkwIbS6lLw1Z9CPXEifv4jqLIcmukrrDW4LbRr5m2bu0WHNa&#10;MNjSxlB53f9YBRNT7OREFl+H76Kvx7O4jafzTKmX57iegwgUwyP83/7UCqZvcP+SfoBc/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qYQPMxAAAANsAAAAPAAAAAAAAAAAA&#10;AAAAAKECAABkcnMvZG93bnJldi54bWxQSwUGAAAAAAQABAD5AAAAkgMAAAAA&#10;">
                  <v:stroke endarrow="block"/>
                </v:line>
                <v:line id="Line 59" o:spid="_x0000_s1086" style="position:absolute;flip:x;visibility:visible;mso-wrap-style:square" from="15560,11433" to="18289,133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C4b9sQAAADbAAAADwAAAGRycy9kb3ducmV2LnhtbESPQWvCQBCF7wX/wzJCL6FuqkU0uoq1&#10;FQTxUNuDxyE7JsHsbMhONf57Vyj0+HjzvjdvvuxcrS7UhsqzgddBCoo497biwsDP9+ZlAioIssXa&#10;Mxm4UYDlovc0x8z6K3/R5SCFihAOGRooRZpM65CX5DAMfEMcvZNvHUqUbaFti9cId7UepulYO6w4&#10;NpTY0Lqk/Hz4dfGNzZ4/RqPk3ekkmdLnUXapFmOe+91qBkqok//jv/TWGpi8wWNLBIBe3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oLhv2xAAAANsAAAAPAAAAAAAAAAAA&#10;AAAAAKECAABkcnMvZG93bnJldi54bWxQSwUGAAAAAAQABAD5AAAAkgMAAAAA&#10;">
                  <v:stroke endarrow="block"/>
                </v:line>
                <v:line id="Line 60" o:spid="_x0000_s1087" style="position:absolute;flip:x;visibility:visible;mso-wrap-style:square" from="11747,14861" to="13715,166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2K+bcQAAADbAAAADwAAAGRycy9kb3ducmV2LnhtbESPQWvCQBCF7wX/wzJCL6FuqlQ0uoq1&#10;FQTxUNuDxyE7JsHsbMhONf57Vyj0+HjzvjdvvuxcrS7UhsqzgddBCoo497biwsDP9+ZlAioIssXa&#10;Mxm4UYDlovc0x8z6K3/R5SCFihAOGRooRZpM65CX5DAMfEMcvZNvHUqUbaFti9cId7UepulYO6w4&#10;NpTY0Lqk/Hz4dfGNzZ4/RqPk3ekkmdLnUXapFmOe+91qBkqok//jv/TWGpi8wWNLBIBe3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HYr5txAAAANsAAAAPAAAAAAAAAAAA&#10;AAAAAKECAABkcnMvZG93bnJldi54bWxQSwUGAAAAAAQABAD5AAAAkgMAAAAA&#10;">
                  <v:stroke endarrow="block"/>
                </v:line>
                <v:line id="Line 61" o:spid="_x0000_s1088" style="position:absolute;flip:x;visibility:visible;mso-wrap-style:square" from="19625,14861" to="22863,165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i+0aMQAAADbAAAADwAAAGRycy9kb3ducmV2LnhtbESPQWvCQBCF74X+h2UKvQTdWKFozEZa&#10;rSAUD7UePA7ZaRKanQ3ZUdN/7wpCj48373vz8uXgWnWmPjSeDUzGKSji0tuGKwOH781oBioIssXW&#10;Mxn4owDL4vEhx8z6C3/ReS+VihAOGRqoRbpM61DW5DCMfUccvR/fO5Qo+0rbHi8R7lr9kqav2mHD&#10;saHGjlY1lb/7k4tvbHa8nk6Td6eTZE4fR/lMtRjz/DS8LUAJDfJ/fE9vrYHZHG5bIgB0cQ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GL7RoxAAAANsAAAAPAAAAAAAAAAAA&#10;AAAAAKECAABkcnMvZG93bnJldi54bWxQSwUGAAAAAAQABAD5AAAAkgMAAAAA&#10;">
                  <v:stroke endarrow="block"/>
                </v:line>
                <v:line id="Line 62" o:spid="_x0000_s1089" style="position:absolute;flip:x;visibility:visible;mso-wrap-style:square" from="30037,14861" to="32004,168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syLKMQAAADbAAAADwAAAGRycy9kb3ducmV2LnhtbESPwWrCQBCG74W+wzKFXoJurFBqdJXa&#10;VigUD1UPHofsmIRmZ0N2qvHtnUOhx+Gf/5tvFqshtOZMfWoiO5iMczDEZfQNVw4O+83oBUwSZI9t&#10;ZHJwpQSr5f3dAgsfL/xN551URiGcCnRQi3SFtamsKWAax45Ys1PsA4qOfWV9jxeFh9Y+5fmzDdiw&#10;Xqixo7eayp/db1CNzZbfp9NsHWyWzejjKF+5FeceH4bXORihQf6X/9qf3sFM7fUXBYBd3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SzIsoxAAAANsAAAAPAAAAAAAAAAAA&#10;AAAAAKECAABkcnMvZG93bnJldi54bWxQSwUGAAAAAAQABAD5AAAAkgMAAAAA&#10;">
                  <v:stroke endarrow="block"/>
                </v:line>
                <v:line id="Line 63" o:spid="_x0000_s1090" style="position:absolute;flip:x;visibility:visible;mso-wrap-style:square" from="38546,14861" to="40003,164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YAus8QAAADbAAAADwAAAGRycy9kb3ducmV2LnhtbESPT2vCQBDF74V+h2UEL0E3KpQa3YT+&#10;E4TioerB45Adk2B2NmSnmn57t1Do8fHm/d68dTG4Vl2pD41nA7NpCoq49LbhysDxsJk8gwqCbLH1&#10;TAZ+KECRPz6sMbP+xl903UulIoRDhgZqkS7TOpQ1OQxT3xFH7+x7hxJlX2nb4y3CXavnafqkHTYc&#10;G2rs6K2m8rL/dvGNzY7fF4vk1ekkWdLHST5TLcaMR8PLCpTQIP/Hf+mtNbCcwe+WCACd3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9gC6zxAAAANsAAAAPAAAAAAAAAAAA&#10;AAAAAKECAABkcnMvZG93bnJldi54bWxQSwUGAAAAAAQABAD5AAAAkgMAAAAA&#10;">
                  <v:stroke endarrow="block"/>
                </v:line>
                <v:line id="Line 64" o:spid="_x0000_s1091" style="position:absolute;visibility:visible;mso-wrap-style:square" from="11431,21718" to="18289,217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PQwisQAAADbAAAADwAAAGRycy9kb3ducmV2LnhtbESPQWsCMRSE7wX/Q3iCt5rVg3ZXo4hL&#10;wYMtqKXn5+a5Wdy8LJt0Tf99Uyj0OMzMN8x6G20rBup941jBbJqBIK6cbrhW8HF5fX4B4QOyxtYx&#10;KfgmD9vN6GmNhXYPPtFwDrVIEPYFKjAhdIWUvjJk0U9dR5y8m+sthiT7WuoeHwluWznPsoW02HBa&#10;MNjR3lB1P39ZBUtTnuRSlsfLezk0szy+xc9rrtRkHHcrEIFi+A//tQ9aQT6H3y/pB8jN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A9DCKxAAAANsAAAAPAAAAAAAAAAAA&#10;AAAAAKECAABkcnMvZG93bnJldi54bWxQSwUGAAAAAAQABAD5AAAAkgMAAAAA&#10;">
                  <v:stroke endarrow="block"/>
                </v:line>
                <v:line id="Line 65" o:spid="_x0000_s1092" style="position:absolute;visibility:visible;mso-wrap-style:square" from="20572,21718" to="27430,217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7iVEcQAAADbAAAADwAAAGRycy9kb3ducmV2LnhtbESPzWrDMBCE74W8g9hAb42cBprYiRJK&#10;TaCHppAfct5YW8vUWhlLddS3rwKFHIeZ+YZZbaJtxUC9bxwrmE4yEMSV0w3XCk7H7dMChA/IGlvH&#10;pOCXPGzWo4cVFtpdeU/DIdQiQdgXqMCE0BVS+sqQRT9xHXHyvlxvMSTZ11L3eE1w28rnLHuRFhtO&#10;CwY7ejNUfR9+rIK5KfdyLsuP42c5NNM87uL5kiv1OI6vSxCBYriH/9vvWkE+g9uX9APk+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vuJURxAAAANsAAAAPAAAAAAAAAAAA&#10;AAAAAKECAABkcnMvZG93bnJldi54bWxQSwUGAAAAAAQABAD5AAAAkgMAAAAA&#10;">
                  <v:stroke endarrow="block"/>
                </v:line>
                <v:line id="Line 66" o:spid="_x0000_s1093" style="position:absolute;visibility:visible;mso-wrap-style:square" from="29721,21718" to="35429,217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FENZcQAAADbAAAADwAAAGRycy9kb3ducmV2LnhtbESPzWrDMBCE74W8g9hAb42cEprYiRJK&#10;TaCHppAfct5YW8vUWhlLddS3rwKFHIeZ+YZZbaJtxUC9bxwrmE4yEMSV0w3XCk7H7dMChA/IGlvH&#10;pOCXPGzWo4cVFtpdeU/DIdQiQdgXqMCE0BVS+sqQRT9xHXHyvlxvMSTZ11L3eE1w28rnLHuRFhtO&#10;CwY7ejNUfR9+rIK5KfdyLsuP42c5NNM87uL5kiv1OI6vSxCBYriH/9vvWkE+g9uX9APk+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gUQ1lxAAAANsAAAAPAAAAAAAAAAAA&#10;AAAAAKECAABkcnMvZG93bnJldi54bWxQSwUGAAAAAAQABAD5AAAAkgMAAAAA&#10;">
                  <v:stroke endarrow="block"/>
                </v:line>
                <v:line id="Line 67" o:spid="_x0000_s1094" style="position:absolute;visibility:visible;mso-wrap-style:square" from="37720,21718" to="43436,217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x2o/sQAAADbAAAADwAAAGRycy9kb3ducmV2LnhtbESPzWrDMBCE74W8g9hAb42cQprYiRJK&#10;TaCHppAfct5YW8vUWhlLddS3rwKFHIeZ+YZZbaJtxUC9bxwrmE4yEMSV0w3XCk7H7dMChA/IGlvH&#10;pOCXPGzWo4cVFtpdeU/DIdQiQdgXqMCE0BVS+sqQRT9xHXHyvlxvMSTZ11L3eE1w28rnLHuRFhtO&#10;CwY7ejNUfR9+rIK5KfdyLsuP42c5NNM87uL5kiv1OI6vSxCBYriH/9vvWkE+g9uX9APk+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PHaj+xAAAANsAAAAPAAAAAAAAAAAA&#10;AAAAAKECAABkcnMvZG93bnJldi54bWxQSwUGAAAAAAQABAD5AAAAkgMAAAAA&#10;">
                  <v:stroke endarrow="block"/>
                </v:line>
                <v:line id="Line 68" o:spid="_x0000_s1095" style="position:absolute;visibility:visible;mso-wrap-style:square" from="45719,21718" to="50293,217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882icQAAADbAAAADwAAAGRycy9kb3ducmV2LnhtbESPQWvCQBSE74L/YXlCb7qxBzWpq4ih&#10;0EMrGEvPr9nXbGj2bchu4/bfdwuCx2FmvmG2+2g7MdLgW8cKlosMBHHtdMuNgvfL83wDwgdkjZ1j&#10;UvBLHva76WSLhXZXPtNYhUYkCPsCFZgQ+kJKXxuy6BeuJ07elxsshiSHRuoBrwluO/mYZStpseW0&#10;YLCno6H6u/qxCtamPMu1LF8vp3Jsl3l8ix+fuVIPs3h4AhEohnv41n7RCvIV/H9JP0Du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/zzaJxAAAANsAAAAPAAAAAAAAAAAA&#10;AAAAAKECAABkcnMvZG93bnJldi54bWxQSwUGAAAAAAQABAD5AAAAkgMAAAAA&#10;">
                  <v:stroke endarrow="block"/>
                </v:line>
                <v:line id="Line 69" o:spid="_x0000_s1096" style="position:absolute;flip:x;visibility:visible;mso-wrap-style:square" from="10290,18289" to="11431,205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SUTXMQAAADbAAAADwAAAGRycy9kb3ducmV2LnhtbESPQWvCQBCF7wX/wzJCL6FuqlA1uoq1&#10;FQTxoO2hxyE7JsHsbMhONf57Vyj0+HjzvjdvvuxcrS7UhsqzgddBCoo497biwsD31+ZlAioIssXa&#10;Mxm4UYDlovc0x8z6Kx/ocpRCRQiHDA2UIk2mdchLchgGviGO3sm3DiXKttC2xWuEu1oP0/RNO6w4&#10;NpTY0Lqk/Hz8dfGNzZ4/RqPk3ekkmdLnj+xSLcY897vVDJRQJ//Hf+mtNTAdw2NLBIBe3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dJRNcxAAAANsAAAAPAAAAAAAAAAAA&#10;AAAAAKECAABkcnMvZG93bnJldi54bWxQSwUGAAAAAAQABAD5AAAAkgMAAAAA&#10;">
                  <v:stroke endarrow="block"/>
                </v:line>
                <v:line id="Line 70" o:spid="_x0000_s1097" style="position:absolute;visibility:visible;mso-wrap-style:square" from="18289,18289" to="19431,205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RwHYMEAAADbAAAADwAAAGRycy9kb3ducmV2LnhtbERPTWvCMBi+D/wP4R3sNlN3mLYzyrAM&#10;PDjBDzy/a16bYvOmNLHGf78cBI8Pz/d8GW0rBup941jBZJyBIK6cbrhWcDz8vM9A+ICssXVMCu7k&#10;YbkYvcyx0O7GOxr2oRYphH2BCkwIXSGlrwxZ9GPXESfu7HqLIcG+lrrHWwq3rfzIsk9pseHUYLCj&#10;laHqsr9aBVNT7uRUlpvDthyaSR5/4+kvV+rtNX5/gQgUw1P8cK+1gjyNTV/SD5CL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hHAdgwQAAANsAAAAPAAAAAAAAAAAAAAAA&#10;AKECAABkcnMvZG93bnJldi54bWxQSwUGAAAAAAQABAD5AAAAjwMAAAAA&#10;">
                  <v:stroke endarrow="block"/>
                </v:line>
                <v:line id="Line 71" o:spid="_x0000_s1098" style="position:absolute;flip:x;visibility:visible;mso-wrap-style:square" from="28571,18289" to="29721,205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/YitcQAAADbAAAADwAAAGRycy9kb3ducmV2LnhtbESPQWvCQBCF70L/wzKFXoJurFCa6Cqt&#10;VigUD6YePA7ZaRKanQ3ZUdN/3xUEj48373vzFqvBtepMfWg8G5hOUlDEpbcNVwYO39vxK6ggyBZb&#10;z2TgjwKslg+jBebWX3hP50IqFSEccjRQi3S51qGsyWGY+I44ej++dyhR9pW2PV4i3LX6OU1ftMOG&#10;Y0ONHa1rKn+Lk4tvbHe8mc2Sd6eTJKOPo3ylWox5ehze5qCEBrkf39Kf1kCWwXVLBIBe/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D9iK1xAAAANsAAAAPAAAAAAAAAAAA&#10;AAAAAKECAABkcnMvZG93bnJldi54bWxQSwUGAAAAAAQABAD5AAAAkgMAAAAA&#10;">
                  <v:stroke endarrow="block"/>
                </v:line>
                <v:line id="Line 72" o:spid="_x0000_s1099" style="position:absolute;flip:x;visibility:visible;mso-wrap-style:square" from="36578,18289" to="37720,205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b6X2cQAAADcAAAADwAAAGRycy9kb3ducmV2LnhtbESPQUsDQQyF74L/YYjgZbEzbUF07bTY&#10;1kJBPFg9eAw7cXdxJ7PspO36782h4C2PvO/lZbEaY2dONOQ2sYfpxIEhrlJoufbw+bG7ewCTBTlg&#10;l5g8/FKG1fL6aoFlSGd+p9NBaqMhnEv00Ij0pbW5aihinqSeWHffaYgoKofahgHPGh47O3Pu3kZs&#10;WS802NOmoerncIxaY/fG2/m8WEdbFI/08iWvzor3tzfj8xMYoVH+zRd6H5RzWl+f0Qns8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xvpfZxAAAANwAAAAPAAAAAAAAAAAA&#10;AAAAAKECAABkcnMvZG93bnJldi54bWxQSwUGAAAAAAQABAD5AAAAkgMAAAAA&#10;">
                  <v:stroke endarrow="block"/>
                </v:line>
                <v:line id="Line 73" o:spid="_x0000_s1100" style="position:absolute;visibility:visible;mso-wrap-style:square" from="44577,18289" to="44577,205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Y110cIAAADcAAAADwAAAGRycy9kb3ducmV2LnhtbERPS2sCMRC+F/ofwhR6q9n1oHU1irgI&#10;HmrBBz1PN+NmcTNZNnFN/30jFHqbj+85i1W0rRio941jBfkoA0FcOd1wreB82r69g/ABWWPrmBT8&#10;kIfV8vlpgYV2dz7QcAy1SCHsC1RgQugKKX1lyKIfuY44cRfXWwwJ9rXUPd5TuG3lOMsm0mLDqcFg&#10;RxtD1fV4swqmpjzIqSw/Tp/l0OSzuI9f3zOlXl/ieg4iUAz/4j/3Tqf5WQ6PZ9IFcvk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5Y110cIAAADcAAAADwAAAAAAAAAAAAAA&#10;AAChAgAAZHJzL2Rvd25yZXYueG1sUEsFBgAAAAAEAAQA+QAAAJADAAAAAA==&#10;">
                  <v:stroke endarrow="block"/>
                </v:line>
                <v:line id="Line 74" o:spid="_x0000_s1101" style="position:absolute;flip:x;visibility:visible;mso-wrap-style:square" from="19431,22858" to="19439,251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iCsNcUAAADcAAAADwAAAGRycy9kb3ducmV2LnhtbESPQWvCQBCF7wX/wzKFXoLuqlBqdBVt&#10;KwjFg9aDxyE7JqHZ2ZCdavrv3UKhtxne+968Wax636grdbEObGE8MqCIi+BqLi2cPrfDF1BRkB02&#10;gcnCD0VYLQcPC8xduPGBrkcpVQrhmKOFSqTNtY5FRR7jKLTESbuEzqOktSu16/CWwn2jJ8Y8a481&#10;pwsVtvRaUfF1/PapxnbPb9NptvE6y2b0fpYPo8Xap8d+PQcl1Mu/+Y/eucSZCfw+kybQyz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iCsNcUAAADcAAAADwAAAAAAAAAA&#10;AAAAAAChAgAAZHJzL2Rvd25yZXYueG1sUEsFBgAAAAAEAAQA+QAAAJMDAAAAAA==&#10;">
                  <v:stroke endarrow="block"/>
                </v:line>
                <v:line id="Line 75" o:spid="_x0000_s1102" style="position:absolute;visibility:visible;mso-wrap-style:square" from="28571,22858" to="29956,246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hNOPcIAAADcAAAADwAAAGRycy9kb3ducmV2LnhtbERP32vCMBB+F/Y/hBvsTVM3mFqNMlYG&#10;e9gEq/h8NmdTbC6lyWr23y8Dwbf7+H7eahNtKwbqfeNYwXSSgSCunG64VnDYf4znIHxA1tg6JgW/&#10;5GGzfhitMNfuyjsaylCLFMI+RwUmhC6X0leGLPqJ64gTd3a9xZBgX0vd4zWF21Y+Z9mrtNhwajDY&#10;0buh6lL+WAUzU+zkTBZf+20xNNNF/I7H00Kpp8f4tgQRKIa7+Ob+1Gl+9gL/z6QL5Po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hNOPcIAAADcAAAADwAAAAAAAAAAAAAA&#10;AAChAgAAZHJzL2Rvd25yZXYueG1sUEsFBgAAAAAEAAQA+QAAAJADAAAAAA==&#10;">
                  <v:stroke endarrow="block"/>
                </v:line>
                <v:line id="Line 76" o:spid="_x0000_s1103" style="position:absolute;flip:x;visibility:visible;mso-wrap-style:square" from="36327,22858" to="36578,248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oWR2sUAAADcAAAADwAAAGRycy9kb3ducmV2LnhtbESPQUvDQBCF70L/wzKCl2B3tSIauwnV&#10;tlAQD7Y9eByyYxLMzobs2Kb/vlsQvM3w3vfmzbwcfacONMQ2sIW7qQFFXAXXcm1hv1vfPoGKguyw&#10;C0wWThShLCZXc8xdOPInHbZSqxTCMUcLjUifax2rhjzGaeiJk/YdBo+S1qHWbsBjCvedvjfmUXts&#10;OV1osKe3hqqf7a9PNdYfvJzNslevs+yZVl/ybrRYe3M9Ll5ACY3yb/6jNy5x5gEuz6QJdHEG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oWR2sUAAADcAAAADwAAAAAAAAAA&#10;AAAAAAChAgAAZHJzL2Rvd25yZXYueG1sUEsFBgAAAAAEAAQA+QAAAJMDAAAAAA==&#10;">
                  <v:stroke endarrow="block"/>
                </v:line>
                <v:line id="Line 77" o:spid="_x0000_s1104" style="position:absolute;flip:x;visibility:visible;mso-wrap-style:square" from="44294,22858" to="44577,246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ck0QcUAAADcAAAADwAAAGRycy9kb3ducmV2LnhtbESPQUvDQBCF70L/wzKCl2B3tSgauwnV&#10;tlAQD7Y9eByyYxLMzobs2Kb/vlsQvM3w3vfmzbwcfacONMQ2sIW7qQFFXAXXcm1hv1vfPoGKguyw&#10;C0wWThShLCZXc8xdOPInHbZSqxTCMUcLjUifax2rhjzGaeiJk/YdBo+S1qHWbsBjCvedvjfmUXts&#10;OV1osKe3hqqf7a9PNdYfvJzNslevs+yZVl/ybrRYe3M9Ll5ACY3yb/6jNy5x5gEuz6QJdHEG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ck0QcUAAADcAAAADwAAAAAAAAAA&#10;AAAAAAChAgAAZHJzL2Rvd25yZXYueG1sUEsFBgAAAAAEAAQA+QAAAJMDAAAAAA==&#10;">
                  <v:stroke endarrow="block"/>
                </v:line>
                <v:line id="Line 78" o:spid="_x0000_s1105" style="position:absolute;visibility:visible;mso-wrap-style:square" from="2283,21718" to="8250,217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mTtpcMAAADcAAAADwAAAGRycy9kb3ducmV2LnhtbERPyWrDMBC9B/IPYgq9JbJ7SBo3iikx&#10;hRzaQhZynloTy8QaGUtx1L+vCoXe5vHWWZfRdmKkwbeOFeTzDARx7XTLjYLT8W32DMIHZI2dY1Lw&#10;TR7KzXSyxkK7O+9pPIRGpBD2BSowIfSFlL42ZNHPXU+cuIsbLIYEh0bqAe8p3HbyKcsW0mLLqcFg&#10;T1tD9fVwswqWptrLpazej5/V2Oar+BHPXyulHh/i6wuIQDH8i//cO53mZwv4fSZdIDc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pk7aXDAAAA3AAAAA8AAAAAAAAAAAAA&#10;AAAAoQIAAGRycy9kb3ducmV2LnhtbFBLBQYAAAAABAAEAPkAAACRAwAAAAA=&#10;">
                  <v:stroke endarrow="block"/>
                </v:line>
                <v:line id="Line 79" o:spid="_x0000_s1106" style="position:absolute;flip:x;visibility:visible;mso-wrap-style:square" from="8687,23055" to="9003,247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lcPrcYAAADcAAAADwAAAGRycy9kb3ducmV2LnhtbESPT0vDQBDF70K/wzKCl2B3teCf2E2o&#10;toWCeLDtweOQHZNgdjZkxzb99t2C4G2G935v3szL0XfqQENsA1u4mxpQxFVwLdcW9rv17ROoKMgO&#10;u8Bk4UQRymJyNcfchSN/0mErtUohHHO00Ij0udaxashjnIaeOGnfYfAoaR1q7QY8pnDf6XtjHrTH&#10;ltOFBnt6a6j62f76VGP9wcvZLHv1OsueafUl70aLtTfX4+IFlNAo/+Y/euMSZx7h8kyaQBdn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5XD63GAAAA3AAAAA8AAAAAAAAA&#10;AAAAAAAAoQIAAGRycy9kb3ducmV2LnhtbFBLBQYAAAAABAAEAPkAAACUAwAAAAA=&#10;">
                  <v:stroke endarrow="block"/>
                </v:line>
                <v:line id="Line 80" o:spid="_x0000_s1107" style="position:absolute;flip:x;visibility:visible;mso-wrap-style:square" from="51322,22858" to="51435,245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8ib38QAAADcAAAADwAAAGRycy9kb3ducmV2LnhtbESPQUsDQQyF74L/YYjgZbEzbUF07bTY&#10;1kJBPFg9eAw7cXdxJ7PspO36782h4C2PvO/lZbEaY2dONOQ2sYfpxIEhrlJoufbw+bG7ewCTBTlg&#10;l5g8/FKG1fL6aoFlSGd+p9NBaqMhnEv00Ij0pbW5aihinqSeWHffaYgoKofahgHPGh47O3Pu3kZs&#10;WS802NOmoerncIxaY/fG2/m8WEdbFI/08iWvzor3tzfj8xMYoVH+zRd6H5Rz2laf0Qns8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PyJvfxAAAANwAAAAPAAAAAAAAAAAA&#10;AAAAAKECAABkcnMvZG93bnJldi54bWxQSwUGAAAAAAQABAD5AAAAkgMAAAAA&#10;">
                  <v:stroke endarrow="block"/>
                </v:line>
                <w10:anchorlock/>
              </v:group>
            </w:pict>
          </mc:Fallback>
        </mc:AlternateContent>
      </w:r>
    </w:p>
    <w:p w:rsidR="0018435F" w:rsidRPr="0018435F" w:rsidRDefault="0018435F" w:rsidP="0018435F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Times New Roman" w:hAnsi="Times New Roman"/>
          <w:sz w:val="28"/>
          <w:szCs w:val="20"/>
          <w:lang w:eastAsia="ru-RU"/>
        </w:rPr>
      </w:pP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>Рисунок 7.2 Треугольник Паскаля</w:t>
      </w:r>
    </w:p>
    <w:p w:rsidR="0018435F" w:rsidRPr="0018435F" w:rsidRDefault="0018435F" w:rsidP="0018435F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18435F" w:rsidRPr="0018435F" w:rsidRDefault="0018435F" w:rsidP="0018435F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>Далее разложение продолжается в следующем порядке</w:t>
      </w:r>
    </w:p>
    <w:p w:rsidR="0018435F" w:rsidRPr="0018435F" w:rsidRDefault="0018435F" w:rsidP="0018435F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18435F">
        <w:rPr>
          <w:rFonts w:ascii="Times New Roman" w:eastAsia="Times New Roman" w:hAnsi="Times New Roman"/>
          <w:position w:val="-74"/>
          <w:sz w:val="28"/>
          <w:szCs w:val="20"/>
          <w:lang w:eastAsia="ru-RU"/>
        </w:rPr>
        <w:object w:dxaOrig="3864" w:dyaOrig="1596">
          <v:shape id="_x0000_i1035" type="#_x0000_t75" style="width:192.9pt;height:80.3pt" o:ole="">
            <v:imagedata r:id="rId29" o:title=""/>
          </v:shape>
          <o:OLEObject Type="Embed" ProgID="Equation.3" ShapeID="_x0000_i1035" DrawAspect="Content" ObjectID="_1646900885" r:id="rId30"/>
        </w:object>
      </w:r>
    </w:p>
    <w:p w:rsidR="0018435F" w:rsidRPr="0018435F" w:rsidRDefault="0018435F" w:rsidP="0018435F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Times New Roman" w:hAnsi="Times New Roman"/>
          <w:sz w:val="28"/>
          <w:szCs w:val="20"/>
          <w:lang w:eastAsia="ru-RU"/>
        </w:rPr>
      </w:pP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>и т. д.</w:t>
      </w:r>
    </w:p>
    <w:p w:rsidR="0018435F" w:rsidRPr="0018435F" w:rsidRDefault="0018435F" w:rsidP="0018435F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Кривая на рисунке 7.1. носит название «биномиального распределения», так как соответствует разложению бинома Ньютона. В рассмотренном вариационном ряду, как и при нормальном распределении, которое описано в главе 6, большинство вариант размещаются вблизи центральной части полигона вероятностей. Биномиальное распределение, как сказано выше, используется для математического описания событий, где имеется вероятность противоположных событий </w:t>
      </w:r>
      <w:r w:rsidRPr="0018435F">
        <w:rPr>
          <w:rFonts w:ascii="Times New Roman" w:eastAsia="Times New Roman" w:hAnsi="Times New Roman"/>
          <w:sz w:val="28"/>
          <w:szCs w:val="20"/>
          <w:lang w:val="en-US" w:eastAsia="ru-RU"/>
        </w:rPr>
        <w:t>a</w:t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 и </w:t>
      </w:r>
      <w:r w:rsidRPr="0018435F">
        <w:rPr>
          <w:rFonts w:ascii="Times New Roman" w:eastAsia="Times New Roman" w:hAnsi="Times New Roman"/>
          <w:sz w:val="28"/>
          <w:szCs w:val="20"/>
          <w:lang w:val="en-US" w:eastAsia="ru-RU"/>
        </w:rPr>
        <w:t>b</w:t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>.</w:t>
      </w:r>
    </w:p>
    <w:p w:rsidR="0018435F" w:rsidRPr="0018435F" w:rsidRDefault="0018435F" w:rsidP="0018435F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Рассматривая это распределение с общих позиций теории вероятностей в предположении, что очевидно вероятность появления и отсутствия некоторого события равна 1,0, т. е. </w:t>
      </w:r>
      <w:r w:rsidRPr="0018435F">
        <w:rPr>
          <w:rFonts w:ascii="Times New Roman" w:eastAsia="Times New Roman" w:hAnsi="Times New Roman"/>
          <w:sz w:val="28"/>
          <w:szCs w:val="20"/>
          <w:lang w:val="en-US" w:eastAsia="ru-RU"/>
        </w:rPr>
        <w:t>a</w:t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>+</w:t>
      </w:r>
      <w:r w:rsidRPr="0018435F">
        <w:rPr>
          <w:rFonts w:ascii="Times New Roman" w:eastAsia="Times New Roman" w:hAnsi="Times New Roman"/>
          <w:sz w:val="28"/>
          <w:szCs w:val="20"/>
          <w:lang w:val="en-US" w:eastAsia="ru-RU"/>
        </w:rPr>
        <w:t>b</w:t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=1. Эта простая схема называется схемой Бернулли. Она описана известным швейцарским математиком Я. Бернулли (1654 – 1705). Опубликована была лишь в </w:t>
      </w:r>
      <w:smartTag w:uri="urn:schemas-microsoft-com:office:smarttags" w:element="metricconverter">
        <w:smartTagPr>
          <w:attr w:name="ProductID" w:val="1713 г"/>
        </w:smartTagPr>
        <w:r w:rsidRPr="0018435F">
          <w:rPr>
            <w:rFonts w:ascii="Times New Roman" w:eastAsia="Times New Roman" w:hAnsi="Times New Roman"/>
            <w:sz w:val="28"/>
            <w:szCs w:val="20"/>
            <w:lang w:eastAsia="ru-RU"/>
          </w:rPr>
          <w:t>1713 г</w:t>
        </w:r>
      </w:smartTag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. Из схемы Бернулли вытекает следующая одноименная теорема: « В условиях схемы Бернулли вероятность </w:t>
      </w:r>
      <w:r w:rsidRPr="0018435F">
        <w:rPr>
          <w:rFonts w:ascii="Times New Roman" w:eastAsia="Times New Roman" w:hAnsi="Times New Roman"/>
          <w:sz w:val="28"/>
          <w:szCs w:val="20"/>
          <w:lang w:val="en-US" w:eastAsia="ru-RU"/>
        </w:rPr>
        <w:t>a</w:t>
      </w:r>
      <w:r w:rsidRPr="0018435F">
        <w:rPr>
          <w:rFonts w:ascii="Times New Roman" w:eastAsia="Times New Roman" w:hAnsi="Times New Roman"/>
          <w:sz w:val="28"/>
          <w:szCs w:val="20"/>
          <w:vertAlign w:val="subscript"/>
          <w:lang w:val="en-US" w:eastAsia="ru-RU"/>
        </w:rPr>
        <w:t>n</w:t>
      </w:r>
      <w:r w:rsidRPr="0018435F">
        <w:rPr>
          <w:rFonts w:ascii="Times New Roman" w:eastAsia="Times New Roman" w:hAnsi="Times New Roman"/>
          <w:sz w:val="28"/>
          <w:szCs w:val="20"/>
          <w:vertAlign w:val="subscript"/>
          <w:lang w:eastAsia="ru-RU"/>
        </w:rPr>
        <w:t>,</w:t>
      </w:r>
      <w:r w:rsidRPr="0018435F">
        <w:rPr>
          <w:rFonts w:ascii="Times New Roman" w:eastAsia="Times New Roman" w:hAnsi="Times New Roman"/>
          <w:sz w:val="28"/>
          <w:szCs w:val="20"/>
          <w:vertAlign w:val="subscript"/>
          <w:lang w:val="en-US" w:eastAsia="ru-RU"/>
        </w:rPr>
        <w:t>m</w:t>
      </w:r>
      <w:r w:rsidRPr="0018435F">
        <w:rPr>
          <w:rFonts w:ascii="Times New Roman" w:eastAsia="Times New Roman" w:hAnsi="Times New Roman"/>
          <w:sz w:val="28"/>
          <w:szCs w:val="20"/>
          <w:vertAlign w:val="subscript"/>
          <w:lang w:eastAsia="ru-RU"/>
        </w:rPr>
        <w:t xml:space="preserve"> </w:t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того, что событие </w:t>
      </w:r>
      <w:r w:rsidRPr="0018435F">
        <w:rPr>
          <w:rFonts w:ascii="Times New Roman" w:eastAsia="Times New Roman" w:hAnsi="Times New Roman"/>
          <w:sz w:val="28"/>
          <w:szCs w:val="20"/>
          <w:lang w:val="en-US" w:eastAsia="ru-RU"/>
        </w:rPr>
        <w:t>F</w:t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 появится во всех </w:t>
      </w:r>
      <w:r w:rsidRPr="0018435F">
        <w:rPr>
          <w:rFonts w:ascii="Times New Roman" w:eastAsia="Times New Roman" w:hAnsi="Times New Roman"/>
          <w:sz w:val="28"/>
          <w:szCs w:val="20"/>
          <w:lang w:val="en-US" w:eastAsia="ru-RU"/>
        </w:rPr>
        <w:t>n</w:t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 испытаниях равно </w:t>
      </w:r>
      <w:r w:rsidRPr="0018435F">
        <w:rPr>
          <w:rFonts w:ascii="Times New Roman" w:eastAsia="Times New Roman" w:hAnsi="Times New Roman"/>
          <w:sz w:val="28"/>
          <w:szCs w:val="20"/>
          <w:lang w:val="en-US" w:eastAsia="ru-RU"/>
        </w:rPr>
        <w:t>m</w:t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 раз, равна коэффициенту при </w:t>
      </w:r>
      <w:r w:rsidRPr="0018435F">
        <w:rPr>
          <w:rFonts w:ascii="Times New Roman" w:eastAsia="Times New Roman" w:hAnsi="Times New Roman"/>
          <w:sz w:val="28"/>
          <w:szCs w:val="20"/>
          <w:lang w:val="en-US" w:eastAsia="ru-RU"/>
        </w:rPr>
        <w:t>t</w:t>
      </w:r>
      <w:r w:rsidRPr="0018435F">
        <w:rPr>
          <w:rFonts w:ascii="Times New Roman" w:eastAsia="Times New Roman" w:hAnsi="Times New Roman"/>
          <w:sz w:val="28"/>
          <w:szCs w:val="20"/>
          <w:vertAlign w:val="superscript"/>
          <w:lang w:val="en-US" w:eastAsia="ru-RU"/>
        </w:rPr>
        <w:t>m</w:t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 в разложении бинома (</w:t>
      </w:r>
      <w:r w:rsidRPr="0018435F">
        <w:rPr>
          <w:rFonts w:ascii="Times New Roman" w:eastAsia="Times New Roman" w:hAnsi="Times New Roman"/>
          <w:sz w:val="28"/>
          <w:szCs w:val="20"/>
          <w:lang w:val="en-US" w:eastAsia="ru-RU"/>
        </w:rPr>
        <w:t>at</w:t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>+</w:t>
      </w:r>
      <w:r w:rsidRPr="0018435F">
        <w:rPr>
          <w:rFonts w:ascii="Times New Roman" w:eastAsia="Times New Roman" w:hAnsi="Times New Roman"/>
          <w:sz w:val="28"/>
          <w:szCs w:val="20"/>
          <w:lang w:val="en-US" w:eastAsia="ru-RU"/>
        </w:rPr>
        <w:t>b</w:t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>)</w:t>
      </w:r>
      <w:r w:rsidRPr="0018435F">
        <w:rPr>
          <w:rFonts w:ascii="Times New Roman" w:eastAsia="Times New Roman" w:hAnsi="Times New Roman"/>
          <w:sz w:val="28"/>
          <w:szCs w:val="20"/>
          <w:vertAlign w:val="superscript"/>
          <w:lang w:val="en-US" w:eastAsia="ru-RU"/>
        </w:rPr>
        <w:t>n</w:t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 по степени </w:t>
      </w:r>
      <w:r w:rsidRPr="0018435F">
        <w:rPr>
          <w:rFonts w:ascii="Times New Roman" w:eastAsia="Times New Roman" w:hAnsi="Times New Roman"/>
          <w:sz w:val="28"/>
          <w:szCs w:val="20"/>
          <w:lang w:val="en-US" w:eastAsia="ru-RU"/>
        </w:rPr>
        <w:t>t</w:t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 </w:t>
      </w:r>
    </w:p>
    <w:p w:rsidR="0018435F" w:rsidRPr="0018435F" w:rsidRDefault="0018435F" w:rsidP="0018435F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                           </w:t>
      </w:r>
      <w:r w:rsidRPr="0018435F">
        <w:rPr>
          <w:rFonts w:ascii="Times New Roman" w:eastAsia="Times New Roman" w:hAnsi="Times New Roman"/>
          <w:position w:val="-28"/>
          <w:sz w:val="28"/>
          <w:szCs w:val="20"/>
          <w:lang w:eastAsia="ru-RU"/>
        </w:rPr>
        <w:object w:dxaOrig="3948" w:dyaOrig="900">
          <v:shape id="_x0000_i1036" type="#_x0000_t75" style="width:197.55pt;height:45.25pt" o:ole="">
            <v:imagedata r:id="rId31" o:title=""/>
          </v:shape>
          <o:OLEObject Type="Embed" ProgID="Equation.3" ShapeID="_x0000_i1036" DrawAspect="Content" ObjectID="_1646900886" r:id="rId32"/>
        </w:object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, где </w:t>
      </w:r>
    </w:p>
    <w:p w:rsidR="0018435F" w:rsidRPr="0018435F" w:rsidRDefault="0018435F" w:rsidP="0018435F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18435F">
        <w:rPr>
          <w:rFonts w:ascii="Times New Roman" w:eastAsia="Times New Roman" w:hAnsi="Times New Roman"/>
          <w:sz w:val="28"/>
          <w:szCs w:val="20"/>
          <w:lang w:val="en-US" w:eastAsia="ru-RU"/>
        </w:rPr>
        <w:t>a</w:t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>=1-</w:t>
      </w:r>
      <w:r w:rsidRPr="0018435F">
        <w:rPr>
          <w:rFonts w:ascii="Times New Roman" w:eastAsia="Times New Roman" w:hAnsi="Times New Roman"/>
          <w:sz w:val="28"/>
          <w:szCs w:val="20"/>
          <w:lang w:val="en-US" w:eastAsia="ru-RU"/>
        </w:rPr>
        <w:t>b</w:t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; </w:t>
      </w:r>
      <w:r w:rsidRPr="0018435F">
        <w:rPr>
          <w:rFonts w:ascii="Times New Roman" w:eastAsia="Times New Roman" w:hAnsi="Times New Roman"/>
          <w:position w:val="-12"/>
          <w:sz w:val="28"/>
          <w:szCs w:val="20"/>
          <w:lang w:val="en-US" w:eastAsia="ru-RU"/>
        </w:rPr>
        <w:object w:dxaOrig="504" w:dyaOrig="528">
          <v:shape id="_x0000_i1037" type="#_x0000_t75" style="width:24.9pt;height:26.75pt" o:ole="">
            <v:imagedata r:id="rId33" o:title=""/>
          </v:shape>
          <o:OLEObject Type="Embed" ProgID="Equation.3" ShapeID="_x0000_i1037" DrawAspect="Content" ObjectID="_1646900887" r:id="rId34"/>
        </w:object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 - число сочетаний из </w:t>
      </w:r>
      <w:r w:rsidRPr="0018435F">
        <w:rPr>
          <w:rFonts w:ascii="Times New Roman" w:eastAsia="Times New Roman" w:hAnsi="Times New Roman"/>
          <w:sz w:val="28"/>
          <w:szCs w:val="20"/>
          <w:lang w:val="en-US" w:eastAsia="ru-RU"/>
        </w:rPr>
        <w:t>n</w:t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 элементов по </w:t>
      </w:r>
      <w:r w:rsidRPr="0018435F">
        <w:rPr>
          <w:rFonts w:ascii="Times New Roman" w:eastAsia="Times New Roman" w:hAnsi="Times New Roman"/>
          <w:sz w:val="28"/>
          <w:szCs w:val="20"/>
          <w:lang w:val="en-US" w:eastAsia="ru-RU"/>
        </w:rPr>
        <w:t>m</w:t>
      </w:r>
      <w:proofErr w:type="gramStart"/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>; !</w:t>
      </w:r>
      <w:proofErr w:type="gramEnd"/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 – знак факториала, т. е. </w:t>
      </w:r>
      <w:r w:rsidRPr="0018435F">
        <w:rPr>
          <w:rFonts w:ascii="Times New Roman" w:eastAsia="Times New Roman" w:hAnsi="Times New Roman"/>
          <w:sz w:val="28"/>
          <w:szCs w:val="20"/>
          <w:lang w:val="en-US" w:eastAsia="ru-RU"/>
        </w:rPr>
        <w:t>a</w:t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>,</w:t>
      </w:r>
      <w:r w:rsidRPr="0018435F">
        <w:rPr>
          <w:rFonts w:ascii="Times New Roman" w:eastAsia="Times New Roman" w:hAnsi="Times New Roman"/>
          <w:sz w:val="28"/>
          <w:szCs w:val="20"/>
          <w:lang w:val="en-US" w:eastAsia="ru-RU"/>
        </w:rPr>
        <w:t>b</w:t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>,</w:t>
      </w:r>
      <w:r w:rsidRPr="0018435F">
        <w:rPr>
          <w:rFonts w:ascii="Times New Roman" w:eastAsia="Times New Roman" w:hAnsi="Times New Roman"/>
          <w:sz w:val="28"/>
          <w:szCs w:val="20"/>
          <w:lang w:val="en-US" w:eastAsia="ru-RU"/>
        </w:rPr>
        <w:t>c</w:t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>,…..,</w:t>
      </w:r>
      <w:r w:rsidRPr="0018435F">
        <w:rPr>
          <w:rFonts w:ascii="Times New Roman" w:eastAsia="Times New Roman" w:hAnsi="Times New Roman"/>
          <w:sz w:val="28"/>
          <w:szCs w:val="20"/>
          <w:lang w:val="en-US" w:eastAsia="ru-RU"/>
        </w:rPr>
        <w:t>n</w:t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! = </w:t>
      </w:r>
      <w:r w:rsidRPr="0018435F">
        <w:rPr>
          <w:rFonts w:ascii="Times New Roman" w:eastAsia="Times New Roman" w:hAnsi="Times New Roman"/>
          <w:sz w:val="28"/>
          <w:szCs w:val="20"/>
          <w:lang w:val="en-US" w:eastAsia="ru-RU"/>
        </w:rPr>
        <w:t>a</w:t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>*</w:t>
      </w:r>
      <w:r w:rsidRPr="0018435F">
        <w:rPr>
          <w:rFonts w:ascii="Times New Roman" w:eastAsia="Times New Roman" w:hAnsi="Times New Roman"/>
          <w:sz w:val="28"/>
          <w:szCs w:val="20"/>
          <w:lang w:val="en-US" w:eastAsia="ru-RU"/>
        </w:rPr>
        <w:t>b</w:t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>*</w:t>
      </w:r>
      <w:r w:rsidRPr="0018435F">
        <w:rPr>
          <w:rFonts w:ascii="Times New Roman" w:eastAsia="Times New Roman" w:hAnsi="Times New Roman"/>
          <w:sz w:val="28"/>
          <w:szCs w:val="20"/>
          <w:lang w:val="en-US" w:eastAsia="ru-RU"/>
        </w:rPr>
        <w:t>c</w:t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>*….*</w:t>
      </w:r>
      <w:r w:rsidRPr="0018435F">
        <w:rPr>
          <w:rFonts w:ascii="Times New Roman" w:eastAsia="Times New Roman" w:hAnsi="Times New Roman"/>
          <w:sz w:val="28"/>
          <w:szCs w:val="20"/>
          <w:lang w:val="en-US" w:eastAsia="ru-RU"/>
        </w:rPr>
        <w:t>n</w:t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>! например 5! = 1*2*3*4*5 = 120</w:t>
      </w:r>
    </w:p>
    <w:p w:rsidR="0018435F" w:rsidRPr="0018435F" w:rsidRDefault="0018435F" w:rsidP="0018435F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lastRenderedPageBreak/>
        <w:t xml:space="preserve">Теорема верна для </w:t>
      </w:r>
      <w:r w:rsidRPr="0018435F">
        <w:rPr>
          <w:rFonts w:ascii="Times New Roman" w:eastAsia="Times New Roman" w:hAnsi="Times New Roman"/>
          <w:sz w:val="28"/>
          <w:szCs w:val="20"/>
          <w:lang w:val="en-US" w:eastAsia="ru-RU"/>
        </w:rPr>
        <w:t>m</w:t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=0 или </w:t>
      </w:r>
      <w:r w:rsidRPr="0018435F">
        <w:rPr>
          <w:rFonts w:ascii="Times New Roman" w:eastAsia="Times New Roman" w:hAnsi="Times New Roman"/>
          <w:sz w:val="28"/>
          <w:szCs w:val="20"/>
          <w:lang w:val="en-US" w:eastAsia="ru-RU"/>
        </w:rPr>
        <w:t>m</w:t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>=</w:t>
      </w:r>
      <w:r w:rsidRPr="0018435F">
        <w:rPr>
          <w:rFonts w:ascii="Times New Roman" w:eastAsia="Times New Roman" w:hAnsi="Times New Roman"/>
          <w:sz w:val="28"/>
          <w:szCs w:val="20"/>
          <w:lang w:val="en-US" w:eastAsia="ru-RU"/>
        </w:rPr>
        <w:t>n</w:t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>.</w:t>
      </w:r>
    </w:p>
    <w:p w:rsidR="0018435F" w:rsidRPr="0018435F" w:rsidRDefault="0018435F" w:rsidP="0018435F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pacing w:val="-4"/>
          <w:sz w:val="28"/>
          <w:szCs w:val="20"/>
          <w:lang w:eastAsia="ru-RU"/>
        </w:rPr>
      </w:pPr>
      <w:r w:rsidRPr="0018435F">
        <w:rPr>
          <w:rFonts w:ascii="Times New Roman" w:eastAsia="Times New Roman" w:hAnsi="Times New Roman"/>
          <w:spacing w:val="-4"/>
          <w:sz w:val="28"/>
          <w:szCs w:val="20"/>
          <w:lang w:eastAsia="ru-RU"/>
        </w:rPr>
        <w:t>Как  и  для  других  распределений,  параметрами  для  биномиального  распределения  являются  средняя  арифметическая</w:t>
      </w:r>
      <w:proofErr w:type="gramStart"/>
      <w:r w:rsidRPr="0018435F">
        <w:rPr>
          <w:rFonts w:ascii="Times New Roman" w:eastAsia="Times New Roman" w:hAnsi="Times New Roman"/>
          <w:spacing w:val="-4"/>
          <w:sz w:val="28"/>
          <w:szCs w:val="20"/>
          <w:lang w:eastAsia="ru-RU"/>
        </w:rPr>
        <w:t xml:space="preserve"> (</w:t>
      </w:r>
      <w:r w:rsidRPr="0018435F">
        <w:rPr>
          <w:rFonts w:ascii="Times New Roman" w:eastAsia="Times New Roman" w:hAnsi="Times New Roman"/>
          <w:spacing w:val="-4"/>
          <w:position w:val="-6"/>
          <w:sz w:val="28"/>
          <w:szCs w:val="20"/>
          <w:lang w:eastAsia="ru-RU"/>
        </w:rPr>
        <w:object w:dxaOrig="204" w:dyaOrig="336">
          <v:shape id="_x0000_i1038" type="#_x0000_t75" style="width:10.15pt;height:16.6pt" o:ole="">
            <v:imagedata r:id="rId35" o:title=""/>
          </v:shape>
          <o:OLEObject Type="Embed" ProgID="Equation.3" ShapeID="_x0000_i1038" DrawAspect="Content" ObjectID="_1646900888" r:id="rId36"/>
        </w:object>
      </w:r>
      <w:r w:rsidRPr="0018435F">
        <w:rPr>
          <w:rFonts w:ascii="Times New Roman" w:eastAsia="Times New Roman" w:hAnsi="Times New Roman"/>
          <w:spacing w:val="-4"/>
          <w:sz w:val="28"/>
          <w:szCs w:val="20"/>
          <w:lang w:eastAsia="ru-RU"/>
        </w:rPr>
        <w:t xml:space="preserve">) </w:t>
      </w:r>
      <w:proofErr w:type="gramEnd"/>
      <w:r w:rsidRPr="0018435F">
        <w:rPr>
          <w:rFonts w:ascii="Times New Roman" w:eastAsia="Times New Roman" w:hAnsi="Times New Roman"/>
          <w:spacing w:val="-4"/>
          <w:sz w:val="28"/>
          <w:szCs w:val="20"/>
          <w:lang w:eastAsia="ru-RU"/>
        </w:rPr>
        <w:t xml:space="preserve">и  среднее  </w:t>
      </w:r>
      <w:proofErr w:type="spellStart"/>
      <w:r w:rsidRPr="0018435F">
        <w:rPr>
          <w:rFonts w:ascii="Times New Roman" w:eastAsia="Times New Roman" w:hAnsi="Times New Roman"/>
          <w:spacing w:val="-4"/>
          <w:sz w:val="28"/>
          <w:szCs w:val="20"/>
          <w:lang w:eastAsia="ru-RU"/>
        </w:rPr>
        <w:t>квадратическое</w:t>
      </w:r>
      <w:proofErr w:type="spellEnd"/>
      <w:r w:rsidRPr="0018435F">
        <w:rPr>
          <w:rFonts w:ascii="Times New Roman" w:eastAsia="Times New Roman" w:hAnsi="Times New Roman"/>
          <w:spacing w:val="-4"/>
          <w:sz w:val="28"/>
          <w:szCs w:val="20"/>
          <w:lang w:eastAsia="ru-RU"/>
        </w:rPr>
        <w:t xml:space="preserve">  отклонение (</w:t>
      </w:r>
      <w:r w:rsidRPr="0018435F">
        <w:rPr>
          <w:rFonts w:ascii="Times New Roman" w:eastAsia="Times New Roman" w:hAnsi="Times New Roman"/>
          <w:spacing w:val="-4"/>
          <w:position w:val="-6"/>
          <w:sz w:val="28"/>
          <w:szCs w:val="20"/>
          <w:lang w:eastAsia="ru-RU"/>
        </w:rPr>
        <w:object w:dxaOrig="240" w:dyaOrig="216">
          <v:shape id="_x0000_i1039" type="#_x0000_t75" style="width:12pt;height:11.1pt" o:ole="">
            <v:imagedata r:id="rId37" o:title=""/>
          </v:shape>
          <o:OLEObject Type="Embed" ProgID="Equation.3" ShapeID="_x0000_i1039" DrawAspect="Content" ObjectID="_1646900889" r:id="rId38"/>
        </w:object>
      </w:r>
      <w:r w:rsidRPr="0018435F">
        <w:rPr>
          <w:rFonts w:ascii="Times New Roman" w:eastAsia="Times New Roman" w:hAnsi="Times New Roman"/>
          <w:spacing w:val="-4"/>
          <w:sz w:val="28"/>
          <w:szCs w:val="20"/>
          <w:lang w:eastAsia="ru-RU"/>
        </w:rPr>
        <w:t>),  которые  можно  определить  с  помощью  приведенных  выше  формул  (глава 4) для  любого  конкретного  эмпирического  ряда.</w:t>
      </w:r>
    </w:p>
    <w:p w:rsidR="0018435F" w:rsidRPr="0018435F" w:rsidRDefault="0018435F" w:rsidP="0018435F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Теоретически  их  значения  определяются  значениями  вероятностей  </w:t>
      </w:r>
      <w:r w:rsidRPr="0018435F">
        <w:rPr>
          <w:rFonts w:ascii="Times New Roman" w:eastAsia="Times New Roman" w:hAnsi="Times New Roman"/>
          <w:sz w:val="28"/>
          <w:szCs w:val="20"/>
          <w:lang w:val="en-US" w:eastAsia="ru-RU"/>
        </w:rPr>
        <w:t>a</w:t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  и  </w:t>
      </w:r>
      <w:r w:rsidRPr="0018435F">
        <w:rPr>
          <w:rFonts w:ascii="Times New Roman" w:eastAsia="Times New Roman" w:hAnsi="Times New Roman"/>
          <w:sz w:val="28"/>
          <w:szCs w:val="20"/>
          <w:lang w:val="en-US" w:eastAsia="ru-RU"/>
        </w:rPr>
        <w:t>b</w:t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,  а  также  значением  </w:t>
      </w:r>
      <w:r w:rsidRPr="0018435F">
        <w:rPr>
          <w:rFonts w:ascii="Times New Roman" w:eastAsia="Times New Roman" w:hAnsi="Times New Roman"/>
          <w:position w:val="-14"/>
          <w:sz w:val="28"/>
          <w:szCs w:val="20"/>
          <w:lang w:eastAsia="ru-RU"/>
        </w:rPr>
        <w:object w:dxaOrig="552" w:dyaOrig="408">
          <v:shape id="_x0000_i1040" type="#_x0000_t75" style="width:27.7pt;height:20.3pt" o:ole="">
            <v:imagedata r:id="rId39" o:title=""/>
          </v:shape>
          <o:OLEObject Type="Embed" ProgID="Equation.3" ShapeID="_x0000_i1040" DrawAspect="Content" ObjectID="_1646900890" r:id="rId40"/>
        </w:object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>,  т.е.  числа  независимых  событий,  распределение  которых  изучается.</w:t>
      </w:r>
    </w:p>
    <w:p w:rsidR="0018435F" w:rsidRPr="0018435F" w:rsidRDefault="0018435F" w:rsidP="0018435F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proofErr w:type="gramStart"/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>Средняя</w:t>
      </w:r>
      <w:proofErr w:type="gramEnd"/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  арифметическая  при  биномиальном  распределении  </w:t>
      </w:r>
    </w:p>
    <w:p w:rsidR="0018435F" w:rsidRPr="0018435F" w:rsidRDefault="0018435F" w:rsidP="0018435F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                                               </w:t>
      </w:r>
      <w:r w:rsidRPr="0018435F">
        <w:rPr>
          <w:rFonts w:ascii="Times New Roman" w:eastAsia="Times New Roman" w:hAnsi="Times New Roman"/>
          <w:position w:val="-10"/>
          <w:sz w:val="28"/>
          <w:szCs w:val="20"/>
          <w:lang w:eastAsia="ru-RU"/>
        </w:rPr>
        <w:object w:dxaOrig="180" w:dyaOrig="336">
          <v:shape id="_x0000_i1041" type="#_x0000_t75" style="width:9.25pt;height:16.6pt" o:ole="">
            <v:imagedata r:id="rId41" o:title=""/>
          </v:shape>
          <o:OLEObject Type="Embed" ProgID="Equation.2" ShapeID="_x0000_i1041" DrawAspect="Content" ObjectID="_1646900891" r:id="rId42"/>
        </w:object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  </w:t>
      </w:r>
      <w:r w:rsidRPr="0018435F">
        <w:rPr>
          <w:rFonts w:ascii="Times New Roman" w:eastAsia="Times New Roman" w:hAnsi="Times New Roman"/>
          <w:position w:val="-4"/>
          <w:sz w:val="28"/>
          <w:szCs w:val="20"/>
          <w:lang w:eastAsia="ru-RU"/>
        </w:rPr>
        <w:object w:dxaOrig="288" w:dyaOrig="372">
          <v:shape id="_x0000_i1042" type="#_x0000_t75" style="width:13.85pt;height:18.45pt" o:ole="">
            <v:imagedata r:id="rId43" o:title=""/>
          </v:shape>
          <o:OLEObject Type="Embed" ProgID="Equation.2" ShapeID="_x0000_i1042" DrawAspect="Content" ObjectID="_1646900892" r:id="rId44"/>
        </w:object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 = k*</w:t>
      </w:r>
      <w:r w:rsidRPr="0018435F">
        <w:rPr>
          <w:rFonts w:ascii="Times New Roman" w:eastAsia="Times New Roman" w:hAnsi="Times New Roman"/>
          <w:sz w:val="28"/>
          <w:szCs w:val="20"/>
          <w:lang w:val="en-US" w:eastAsia="ru-RU"/>
        </w:rPr>
        <w:t>a</w:t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                                                  (7.6)</w:t>
      </w:r>
    </w:p>
    <w:p w:rsidR="0018435F" w:rsidRPr="0018435F" w:rsidRDefault="0018435F" w:rsidP="0018435F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и  среднее  </w:t>
      </w:r>
      <w:proofErr w:type="spellStart"/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>квадратическое</w:t>
      </w:r>
      <w:proofErr w:type="spellEnd"/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  отклонение  </w:t>
      </w:r>
    </w:p>
    <w:p w:rsidR="0018435F" w:rsidRPr="0018435F" w:rsidRDefault="0018435F" w:rsidP="0018435F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                                          </w:t>
      </w:r>
      <w:r w:rsidRPr="0018435F">
        <w:rPr>
          <w:rFonts w:ascii="Times New Roman" w:eastAsia="Times New Roman" w:hAnsi="Times New Roman"/>
          <w:sz w:val="32"/>
          <w:szCs w:val="20"/>
          <w:lang w:eastAsia="ru-RU"/>
        </w:rPr>
        <w:sym w:font="Symbol" w:char="F073"/>
      </w:r>
      <w:r w:rsidRPr="0018435F">
        <w:rPr>
          <w:rFonts w:ascii="Times New Roman" w:eastAsia="Times New Roman" w:hAnsi="Times New Roman"/>
          <w:sz w:val="32"/>
          <w:szCs w:val="20"/>
          <w:lang w:eastAsia="ru-RU"/>
        </w:rPr>
        <w:t xml:space="preserve"> = </w:t>
      </w:r>
      <w:r w:rsidRPr="0018435F">
        <w:rPr>
          <w:rFonts w:ascii="Times New Roman" w:eastAsia="Times New Roman" w:hAnsi="Times New Roman"/>
          <w:position w:val="-6"/>
          <w:sz w:val="32"/>
          <w:szCs w:val="20"/>
          <w:lang w:eastAsia="ru-RU"/>
        </w:rPr>
        <w:object w:dxaOrig="816" w:dyaOrig="276">
          <v:shape id="_x0000_i1043" type="#_x0000_t75" style="width:40.6pt;height:13.85pt" o:ole="">
            <v:imagedata r:id="rId45" o:title=""/>
          </v:shape>
          <o:OLEObject Type="Embed" ProgID="Equation.3" ShapeID="_x0000_i1043" DrawAspect="Content" ObjectID="_1646900893" r:id="rId46"/>
        </w:object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         , где                                      (7.7)</w:t>
      </w:r>
    </w:p>
    <w:p w:rsidR="0018435F" w:rsidRPr="0018435F" w:rsidRDefault="0018435F" w:rsidP="0018435F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18435F">
        <w:rPr>
          <w:rFonts w:ascii="Times New Roman" w:eastAsia="Times New Roman" w:hAnsi="Times New Roman"/>
          <w:sz w:val="28"/>
          <w:szCs w:val="20"/>
          <w:lang w:val="en-US" w:eastAsia="ru-RU"/>
        </w:rPr>
        <w:t>k</w:t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 – </w:t>
      </w:r>
      <w:proofErr w:type="gramStart"/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>показатель</w:t>
      </w:r>
      <w:proofErr w:type="gramEnd"/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 степени бинома; </w:t>
      </w:r>
      <w:r w:rsidRPr="0018435F">
        <w:rPr>
          <w:rFonts w:ascii="Times New Roman" w:eastAsia="Times New Roman" w:hAnsi="Times New Roman"/>
          <w:sz w:val="28"/>
          <w:szCs w:val="20"/>
          <w:lang w:val="en-US" w:eastAsia="ru-RU"/>
        </w:rPr>
        <w:t>k</w:t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 = </w:t>
      </w:r>
      <w:r w:rsidRPr="0018435F">
        <w:rPr>
          <w:rFonts w:ascii="Times New Roman" w:eastAsia="Times New Roman" w:hAnsi="Times New Roman"/>
          <w:sz w:val="28"/>
          <w:szCs w:val="20"/>
          <w:lang w:val="en-US" w:eastAsia="ru-RU"/>
        </w:rPr>
        <w:t>N</w:t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>-1.</w:t>
      </w:r>
    </w:p>
    <w:p w:rsidR="0018435F" w:rsidRPr="0018435F" w:rsidRDefault="0018435F" w:rsidP="0018435F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Эти  формулы  дают  возможность  связать  определенные  </w:t>
      </w:r>
      <w:r w:rsidRPr="0018435F">
        <w:rPr>
          <w:rFonts w:ascii="Times New Roman" w:eastAsia="Times New Roman" w:hAnsi="Times New Roman"/>
          <w:position w:val="-4"/>
          <w:sz w:val="28"/>
          <w:szCs w:val="20"/>
          <w:lang w:eastAsia="ru-RU"/>
        </w:rPr>
        <w:object w:dxaOrig="324" w:dyaOrig="396">
          <v:shape id="_x0000_i1044" type="#_x0000_t75" style="width:16.6pt;height:20.3pt" o:ole="">
            <v:imagedata r:id="rId43" o:title=""/>
          </v:shape>
          <o:OLEObject Type="Embed" ProgID="Equation.2" ShapeID="_x0000_i1044" DrawAspect="Content" ObjectID="_1646900894" r:id="rId47"/>
        </w:object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  и  </w:t>
      </w:r>
      <w:r w:rsidRPr="0018435F">
        <w:rPr>
          <w:rFonts w:ascii="Times New Roman" w:eastAsia="Times New Roman" w:hAnsi="Times New Roman"/>
          <w:sz w:val="32"/>
          <w:szCs w:val="20"/>
          <w:lang w:eastAsia="ru-RU"/>
        </w:rPr>
        <w:sym w:font="Symbol" w:char="F073"/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,  вычисленные  на  основе  данного  конкретного  материала,  с  вероятностями  </w:t>
      </w:r>
      <w:r w:rsidRPr="0018435F">
        <w:rPr>
          <w:rFonts w:ascii="Times New Roman" w:eastAsia="Times New Roman" w:hAnsi="Times New Roman"/>
          <w:sz w:val="28"/>
          <w:szCs w:val="20"/>
          <w:lang w:val="en-US" w:eastAsia="ru-RU"/>
        </w:rPr>
        <w:t>a</w:t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  и  </w:t>
      </w:r>
      <w:r w:rsidRPr="0018435F">
        <w:rPr>
          <w:rFonts w:ascii="Times New Roman" w:eastAsia="Times New Roman" w:hAnsi="Times New Roman"/>
          <w:sz w:val="28"/>
          <w:szCs w:val="20"/>
          <w:lang w:val="en-US" w:eastAsia="ru-RU"/>
        </w:rPr>
        <w:t>b</w:t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>. Сказанное поясним примером.</w:t>
      </w:r>
    </w:p>
    <w:p w:rsidR="0018435F" w:rsidRPr="0018435F" w:rsidRDefault="0018435F" w:rsidP="0018435F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>Пусть на некотором участке был посеян дуб в площадки по 4 шт. (желудя) на площадке. Через 5 лет провели учет выживших сеянцев. Для этого подсчитали количество деревьев на каждой площадке, а всего в учет включили 100 площадок. Результаты показаны в таблице 7.2.</w:t>
      </w:r>
    </w:p>
    <w:p w:rsidR="0018435F" w:rsidRPr="0018435F" w:rsidRDefault="0018435F" w:rsidP="0018435F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18435F" w:rsidRPr="0018435F" w:rsidRDefault="0018435F" w:rsidP="0018435F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>Таблица 7.2 – Распределение сохранившихся сеянцев дуба на 100 площадках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92"/>
        <w:gridCol w:w="2393"/>
        <w:gridCol w:w="2393"/>
        <w:gridCol w:w="2393"/>
      </w:tblGrid>
      <w:tr w:rsidR="0018435F" w:rsidRPr="0018435F" w:rsidTr="000D36E1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18435F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 xml:space="preserve">Количество сохранившихся экземпляров дуба, </w:t>
            </w:r>
            <w:r w:rsidRPr="0018435F">
              <w:rPr>
                <w:rFonts w:ascii="Times New Roman" w:eastAsia="Times New Roman" w:hAnsi="Times New Roman"/>
                <w:i/>
                <w:sz w:val="28"/>
                <w:szCs w:val="20"/>
                <w:lang w:val="en-US" w:eastAsia="ru-RU"/>
              </w:rPr>
              <w:t>x</w:t>
            </w:r>
            <w:r w:rsidRPr="0018435F">
              <w:rPr>
                <w:rFonts w:ascii="Times New Roman" w:eastAsia="Times New Roman" w:hAnsi="Times New Roman"/>
                <w:i/>
                <w:sz w:val="28"/>
                <w:szCs w:val="20"/>
                <w:vertAlign w:val="subscript"/>
                <w:lang w:val="en-US" w:eastAsia="ru-RU"/>
              </w:rPr>
              <w:t>i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18435F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 xml:space="preserve">Число площадок с сеянцами, </w:t>
            </w:r>
            <w:proofErr w:type="spellStart"/>
            <w:r w:rsidRPr="0018435F">
              <w:rPr>
                <w:rFonts w:ascii="Times New Roman" w:eastAsia="Times New Roman" w:hAnsi="Times New Roman"/>
                <w:i/>
                <w:sz w:val="28"/>
                <w:szCs w:val="20"/>
                <w:lang w:val="en-US" w:eastAsia="ru-RU"/>
              </w:rPr>
              <w:t>n</w:t>
            </w:r>
            <w:r w:rsidRPr="0018435F">
              <w:rPr>
                <w:rFonts w:ascii="Times New Roman" w:eastAsia="Times New Roman" w:hAnsi="Times New Roman"/>
                <w:i/>
                <w:sz w:val="28"/>
                <w:szCs w:val="20"/>
                <w:vertAlign w:val="subscript"/>
                <w:lang w:val="en-US" w:eastAsia="ru-RU"/>
              </w:rPr>
              <w:t>i</w:t>
            </w:r>
            <w:proofErr w:type="spellEnd"/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</w:p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28"/>
                <w:szCs w:val="20"/>
                <w:lang w:val="en-US" w:eastAsia="ru-RU"/>
              </w:rPr>
            </w:pPr>
            <w:r w:rsidRPr="0018435F">
              <w:rPr>
                <w:rFonts w:ascii="Times New Roman" w:eastAsia="Times New Roman" w:hAnsi="Times New Roman"/>
                <w:i/>
                <w:sz w:val="28"/>
                <w:szCs w:val="20"/>
                <w:lang w:eastAsia="ru-RU"/>
              </w:rPr>
              <w:t>х</w:t>
            </w:r>
            <w:proofErr w:type="spellStart"/>
            <w:proofErr w:type="gramStart"/>
            <w:r w:rsidRPr="0018435F">
              <w:rPr>
                <w:rFonts w:ascii="Times New Roman" w:eastAsia="Times New Roman" w:hAnsi="Times New Roman"/>
                <w:i/>
                <w:sz w:val="28"/>
                <w:szCs w:val="20"/>
                <w:vertAlign w:val="subscript"/>
                <w:lang w:val="en-US" w:eastAsia="ru-RU"/>
              </w:rPr>
              <w:t>i</w:t>
            </w:r>
            <w:proofErr w:type="spellEnd"/>
            <w:proofErr w:type="gramEnd"/>
            <w:r w:rsidRPr="0018435F">
              <w:rPr>
                <w:rFonts w:ascii="Times New Roman" w:eastAsia="Times New Roman" w:hAnsi="Times New Roman"/>
                <w:i/>
                <w:sz w:val="28"/>
                <w:szCs w:val="20"/>
                <w:lang w:val="en-US" w:eastAsia="ru-RU"/>
              </w:rPr>
              <w:t>*</w:t>
            </w:r>
            <w:proofErr w:type="spellStart"/>
            <w:r w:rsidRPr="0018435F">
              <w:rPr>
                <w:rFonts w:ascii="Times New Roman" w:eastAsia="Times New Roman" w:hAnsi="Times New Roman"/>
                <w:i/>
                <w:sz w:val="28"/>
                <w:szCs w:val="20"/>
                <w:lang w:val="en-US" w:eastAsia="ru-RU"/>
              </w:rPr>
              <w:t>n</w:t>
            </w:r>
            <w:r w:rsidRPr="0018435F">
              <w:rPr>
                <w:rFonts w:ascii="Times New Roman" w:eastAsia="Times New Roman" w:hAnsi="Times New Roman"/>
                <w:i/>
                <w:sz w:val="28"/>
                <w:szCs w:val="20"/>
                <w:vertAlign w:val="subscript"/>
                <w:lang w:val="en-US" w:eastAsia="ru-RU"/>
              </w:rPr>
              <w:t>i</w:t>
            </w:r>
            <w:proofErr w:type="spellEnd"/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</w:p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18435F">
              <w:rPr>
                <w:rFonts w:ascii="Times New Roman" w:eastAsia="Times New Roman" w:hAnsi="Times New Roman"/>
                <w:position w:val="-12"/>
                <w:sz w:val="28"/>
                <w:szCs w:val="20"/>
                <w:lang w:eastAsia="ru-RU"/>
              </w:rPr>
              <w:object w:dxaOrig="624" w:dyaOrig="468">
                <v:shape id="_x0000_i1045" type="#_x0000_t75" style="width:31.4pt;height:24pt" o:ole="">
                  <v:imagedata r:id="rId48" o:title=""/>
                </v:shape>
                <o:OLEObject Type="Embed" ProgID="Equation.3" ShapeID="_x0000_i1045" DrawAspect="Content" ObjectID="_1646900895" r:id="rId49"/>
              </w:object>
            </w:r>
          </w:p>
        </w:tc>
      </w:tr>
      <w:tr w:rsidR="0018435F" w:rsidRPr="0018435F" w:rsidTr="000D36E1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</w:pPr>
            <w:r w:rsidRPr="0018435F"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  <w:t>0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</w:pPr>
            <w:r w:rsidRPr="0018435F"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  <w:t>7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18435F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0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</w:pPr>
            <w:r w:rsidRPr="0018435F"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  <w:t>0</w:t>
            </w:r>
          </w:p>
        </w:tc>
      </w:tr>
      <w:tr w:rsidR="0018435F" w:rsidRPr="0018435F" w:rsidTr="000D36E1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</w:pPr>
            <w:r w:rsidRPr="0018435F"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  <w:t>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</w:pPr>
            <w:r w:rsidRPr="0018435F"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  <w:t>24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</w:pPr>
            <w:r w:rsidRPr="0018435F"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  <w:t>24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</w:pPr>
            <w:r w:rsidRPr="0018435F"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  <w:t>24</w:t>
            </w:r>
          </w:p>
        </w:tc>
      </w:tr>
      <w:tr w:rsidR="0018435F" w:rsidRPr="0018435F" w:rsidTr="000D36E1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</w:pPr>
            <w:r w:rsidRPr="0018435F"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  <w:t>2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</w:pPr>
            <w:r w:rsidRPr="0018435F"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  <w:t>37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</w:pPr>
            <w:r w:rsidRPr="0018435F"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  <w:t>74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</w:pPr>
            <w:r w:rsidRPr="0018435F"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  <w:t>148</w:t>
            </w:r>
          </w:p>
        </w:tc>
      </w:tr>
      <w:tr w:rsidR="0018435F" w:rsidRPr="0018435F" w:rsidTr="000D36E1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</w:pPr>
            <w:r w:rsidRPr="0018435F"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  <w:t>3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</w:pPr>
            <w:r w:rsidRPr="0018435F"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  <w:t>26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</w:pPr>
            <w:r w:rsidRPr="0018435F"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  <w:t>78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</w:pPr>
            <w:r w:rsidRPr="0018435F"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  <w:t>234</w:t>
            </w:r>
          </w:p>
        </w:tc>
      </w:tr>
      <w:tr w:rsidR="0018435F" w:rsidRPr="0018435F" w:rsidTr="000D36E1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</w:pPr>
            <w:r w:rsidRPr="0018435F"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  <w:t>4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</w:pPr>
            <w:r w:rsidRPr="0018435F"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  <w:t>6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</w:pPr>
            <w:r w:rsidRPr="0018435F"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  <w:t>24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</w:pPr>
            <w:r w:rsidRPr="0018435F"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  <w:t>96</w:t>
            </w:r>
          </w:p>
        </w:tc>
      </w:tr>
      <w:tr w:rsidR="0018435F" w:rsidRPr="0018435F" w:rsidTr="000D36E1"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18435F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ИТОГО</w:t>
            </w:r>
            <w:proofErr w:type="gramStart"/>
            <w:r w:rsidRPr="0018435F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 xml:space="preserve"> (Σ)</w:t>
            </w:r>
            <w:proofErr w:type="gramEnd"/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</w:pPr>
            <w:r w:rsidRPr="0018435F"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  <w:t>100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</w:pPr>
            <w:r w:rsidRPr="0018435F"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  <w:t>200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</w:pPr>
            <w:r w:rsidRPr="0018435F">
              <w:rPr>
                <w:rFonts w:ascii="Times New Roman" w:eastAsia="Times New Roman" w:hAnsi="Times New Roman"/>
                <w:sz w:val="28"/>
                <w:szCs w:val="20"/>
                <w:lang w:val="en-US" w:eastAsia="ru-RU"/>
              </w:rPr>
              <w:t>502</w:t>
            </w:r>
          </w:p>
        </w:tc>
      </w:tr>
    </w:tbl>
    <w:p w:rsidR="0018435F" w:rsidRPr="0018435F" w:rsidRDefault="0018435F" w:rsidP="0018435F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18435F" w:rsidRPr="0018435F" w:rsidRDefault="0018435F" w:rsidP="0018435F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Вычислим </w:t>
      </w:r>
      <w:r w:rsidRPr="0018435F">
        <w:rPr>
          <w:rFonts w:ascii="Times New Roman" w:eastAsia="Times New Roman" w:hAnsi="Times New Roman"/>
          <w:position w:val="-4"/>
          <w:sz w:val="28"/>
          <w:szCs w:val="20"/>
          <w:lang w:eastAsia="ru-RU"/>
        </w:rPr>
        <w:object w:dxaOrig="288" w:dyaOrig="372">
          <v:shape id="_x0000_i1046" type="#_x0000_t75" style="width:13.85pt;height:18.45pt" o:ole="">
            <v:imagedata r:id="rId43" o:title=""/>
          </v:shape>
          <o:OLEObject Type="Embed" ProgID="Equation.2" ShapeID="_x0000_i1046" DrawAspect="Content" ObjectID="_1646900896" r:id="rId50"/>
        </w:object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 и </w:t>
      </w:r>
      <w:r w:rsidRPr="0018435F">
        <w:rPr>
          <w:rFonts w:ascii="Times New Roman" w:eastAsia="Times New Roman" w:hAnsi="Times New Roman"/>
          <w:position w:val="-6"/>
          <w:sz w:val="28"/>
          <w:szCs w:val="20"/>
          <w:lang w:eastAsia="ru-RU"/>
        </w:rPr>
        <w:object w:dxaOrig="240" w:dyaOrig="216">
          <v:shape id="_x0000_i1047" type="#_x0000_t75" style="width:12pt;height:11.1pt" o:ole="">
            <v:imagedata r:id="rId51" o:title=""/>
          </v:shape>
          <o:OLEObject Type="Embed" ProgID="Equation.3" ShapeID="_x0000_i1047" DrawAspect="Content" ObjectID="_1646900897" r:id="rId52"/>
        </w:object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 по обычной методике (формулы 4.1 и 5.2)</w:t>
      </w:r>
    </w:p>
    <w:p w:rsidR="0018435F" w:rsidRPr="0018435F" w:rsidRDefault="0018435F" w:rsidP="0018435F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18435F">
        <w:rPr>
          <w:rFonts w:ascii="Times New Roman" w:eastAsia="Times New Roman" w:hAnsi="Times New Roman"/>
          <w:position w:val="-32"/>
          <w:sz w:val="28"/>
          <w:szCs w:val="20"/>
          <w:lang w:eastAsia="ru-RU"/>
        </w:rPr>
        <w:object w:dxaOrig="3264" w:dyaOrig="876">
          <v:shape id="_x0000_i1048" type="#_x0000_t75" style="width:163.4pt;height:43.4pt" o:ole="">
            <v:imagedata r:id="rId53" o:title=""/>
          </v:shape>
          <o:OLEObject Type="Embed" ProgID="Equation.3" ShapeID="_x0000_i1048" DrawAspect="Content" ObjectID="_1646900898" r:id="rId54"/>
        </w:object>
      </w:r>
    </w:p>
    <w:p w:rsidR="0018435F" w:rsidRPr="0018435F" w:rsidRDefault="0018435F" w:rsidP="0018435F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18435F">
        <w:rPr>
          <w:rFonts w:ascii="Times New Roman" w:eastAsia="Times New Roman" w:hAnsi="Times New Roman"/>
          <w:position w:val="-34"/>
          <w:sz w:val="28"/>
          <w:szCs w:val="20"/>
          <w:lang w:eastAsia="ru-RU"/>
        </w:rPr>
        <w:object w:dxaOrig="6120" w:dyaOrig="1344">
          <v:shape id="_x0000_i1049" type="#_x0000_t75" style="width:305.55pt;height:67.4pt" o:ole="">
            <v:imagedata r:id="rId55" o:title=""/>
          </v:shape>
          <o:OLEObject Type="Embed" ProgID="Equation.3" ShapeID="_x0000_i1049" DrawAspect="Content" ObjectID="_1646900899" r:id="rId56"/>
        </w:object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>.</w:t>
      </w:r>
    </w:p>
    <w:p w:rsidR="0018435F" w:rsidRPr="0018435F" w:rsidRDefault="0018435F" w:rsidP="0018435F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lastRenderedPageBreak/>
        <w:t xml:space="preserve">Поскольку у нас сохранилось 200 сеянцев из 400, то вероятность учета сохранившихся и отпавших экземпляров одинакова, т. е. 20/400=0,5, т. е. </w:t>
      </w:r>
      <w:r w:rsidRPr="0018435F">
        <w:rPr>
          <w:rFonts w:ascii="Times New Roman" w:eastAsia="Times New Roman" w:hAnsi="Times New Roman"/>
          <w:sz w:val="28"/>
          <w:szCs w:val="20"/>
          <w:lang w:val="en-US" w:eastAsia="ru-RU"/>
        </w:rPr>
        <w:t>a</w:t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>=</w:t>
      </w:r>
      <w:r w:rsidRPr="0018435F">
        <w:rPr>
          <w:rFonts w:ascii="Times New Roman" w:eastAsia="Times New Roman" w:hAnsi="Times New Roman"/>
          <w:sz w:val="28"/>
          <w:szCs w:val="20"/>
          <w:lang w:val="en-US" w:eastAsia="ru-RU"/>
        </w:rPr>
        <w:t>b</w:t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=0,5. Вычислим </w:t>
      </w:r>
      <w:r w:rsidRPr="0018435F">
        <w:rPr>
          <w:rFonts w:ascii="Times New Roman" w:eastAsia="Times New Roman" w:hAnsi="Times New Roman"/>
          <w:position w:val="-4"/>
          <w:sz w:val="28"/>
          <w:szCs w:val="20"/>
          <w:lang w:eastAsia="ru-RU"/>
        </w:rPr>
        <w:object w:dxaOrig="288" w:dyaOrig="372">
          <v:shape id="_x0000_i1050" type="#_x0000_t75" style="width:13.85pt;height:18.45pt" o:ole="">
            <v:imagedata r:id="rId43" o:title=""/>
          </v:shape>
          <o:OLEObject Type="Embed" ProgID="Equation.2" ShapeID="_x0000_i1050" DrawAspect="Content" ObjectID="_1646900900" r:id="rId57"/>
        </w:object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 и </w:t>
      </w:r>
      <w:r w:rsidRPr="0018435F">
        <w:rPr>
          <w:rFonts w:ascii="Times New Roman" w:eastAsia="Times New Roman" w:hAnsi="Times New Roman"/>
          <w:position w:val="-6"/>
          <w:sz w:val="28"/>
          <w:szCs w:val="20"/>
          <w:lang w:eastAsia="ru-RU"/>
        </w:rPr>
        <w:object w:dxaOrig="240" w:dyaOrig="216">
          <v:shape id="_x0000_i1051" type="#_x0000_t75" style="width:12pt;height:11.1pt" o:ole="">
            <v:imagedata r:id="rId58" o:title=""/>
          </v:shape>
          <o:OLEObject Type="Embed" ProgID="Equation.3" ShapeID="_x0000_i1051" DrawAspect="Content" ObjectID="_1646900901" r:id="rId59"/>
        </w:object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 по формулам (7.6) и (7.7), где </w:t>
      </w:r>
      <w:r w:rsidRPr="0018435F">
        <w:rPr>
          <w:rFonts w:ascii="Times New Roman" w:eastAsia="Times New Roman" w:hAnsi="Times New Roman"/>
          <w:sz w:val="28"/>
          <w:szCs w:val="20"/>
          <w:lang w:val="en-US" w:eastAsia="ru-RU"/>
        </w:rPr>
        <w:t>k</w:t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>=4.</w:t>
      </w:r>
    </w:p>
    <w:p w:rsidR="0018435F" w:rsidRPr="0018435F" w:rsidRDefault="0018435F" w:rsidP="0018435F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18435F" w:rsidRPr="0018435F" w:rsidRDefault="0018435F" w:rsidP="0018435F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18435F">
        <w:rPr>
          <w:rFonts w:ascii="Times New Roman" w:eastAsia="Times New Roman" w:hAnsi="Times New Roman"/>
          <w:position w:val="-6"/>
          <w:sz w:val="28"/>
          <w:szCs w:val="20"/>
          <w:lang w:eastAsia="ru-RU"/>
        </w:rPr>
        <w:object w:dxaOrig="2184" w:dyaOrig="336">
          <v:shape id="_x0000_i1052" type="#_x0000_t75" style="width:108.9pt;height:16.6pt" o:ole="">
            <v:imagedata r:id="rId60" o:title=""/>
          </v:shape>
          <o:OLEObject Type="Embed" ProgID="Equation.3" ShapeID="_x0000_i1052" DrawAspect="Content" ObjectID="_1646900902" r:id="rId61"/>
        </w:object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; </w:t>
      </w:r>
      <w:r w:rsidRPr="0018435F">
        <w:rPr>
          <w:rFonts w:ascii="Times New Roman" w:eastAsia="Times New Roman" w:hAnsi="Times New Roman"/>
          <w:position w:val="-8"/>
          <w:sz w:val="28"/>
          <w:szCs w:val="20"/>
          <w:lang w:eastAsia="ru-RU"/>
        </w:rPr>
        <w:object w:dxaOrig="3804" w:dyaOrig="360">
          <v:shape id="_x0000_i1053" type="#_x0000_t75" style="width:190.15pt;height:17.55pt" o:ole="">
            <v:imagedata r:id="rId62" o:title=""/>
          </v:shape>
          <o:OLEObject Type="Embed" ProgID="Equation.3" ShapeID="_x0000_i1053" DrawAspect="Content" ObjectID="_1646900903" r:id="rId63"/>
        </w:object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>.</w:t>
      </w:r>
    </w:p>
    <w:p w:rsidR="0018435F" w:rsidRPr="0018435F" w:rsidRDefault="0018435F" w:rsidP="0018435F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18435F" w:rsidRPr="0018435F" w:rsidRDefault="0018435F" w:rsidP="0018435F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Величины </w:t>
      </w:r>
      <w:r w:rsidRPr="0018435F">
        <w:rPr>
          <w:rFonts w:ascii="Times New Roman" w:eastAsia="Times New Roman" w:hAnsi="Times New Roman"/>
          <w:position w:val="-4"/>
          <w:sz w:val="28"/>
          <w:szCs w:val="20"/>
          <w:lang w:eastAsia="ru-RU"/>
        </w:rPr>
        <w:object w:dxaOrig="288" w:dyaOrig="372">
          <v:shape id="_x0000_i1054" type="#_x0000_t75" style="width:13.85pt;height:18.45pt" o:ole="">
            <v:imagedata r:id="rId43" o:title=""/>
          </v:shape>
          <o:OLEObject Type="Embed" ProgID="Equation.2" ShapeID="_x0000_i1054" DrawAspect="Content" ObjectID="_1646900904" r:id="rId64"/>
        </w:object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 и </w:t>
      </w:r>
      <w:r w:rsidRPr="0018435F">
        <w:rPr>
          <w:rFonts w:ascii="Times New Roman" w:eastAsia="Times New Roman" w:hAnsi="Times New Roman"/>
          <w:position w:val="-6"/>
          <w:sz w:val="28"/>
          <w:szCs w:val="20"/>
          <w:lang w:eastAsia="ru-RU"/>
        </w:rPr>
        <w:object w:dxaOrig="240" w:dyaOrig="216">
          <v:shape id="_x0000_i1055" type="#_x0000_t75" style="width:12pt;height:11.1pt" o:ole="">
            <v:imagedata r:id="rId58" o:title=""/>
          </v:shape>
          <o:OLEObject Type="Embed" ProgID="Equation.3" ShapeID="_x0000_i1055" DrawAspect="Content" ObjectID="_1646900905" r:id="rId65"/>
        </w:object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, </w:t>
      </w:r>
      <w:proofErr w:type="gramStart"/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>вычисленных</w:t>
      </w:r>
      <w:proofErr w:type="gramEnd"/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 разными способами, почти одинаковы, но полного совпадения нет. Это произошло потому, что ряд в эксперименте (таблица 7.2) несколько скошен. Если его выровнять и получить теоретические величины, то при наличии строго биномиального распределения значения </w:t>
      </w:r>
      <w:r w:rsidRPr="0018435F">
        <w:rPr>
          <w:rFonts w:ascii="Times New Roman" w:eastAsia="Times New Roman" w:hAnsi="Times New Roman"/>
          <w:position w:val="-4"/>
          <w:sz w:val="28"/>
          <w:szCs w:val="20"/>
          <w:lang w:eastAsia="ru-RU"/>
        </w:rPr>
        <w:object w:dxaOrig="288" w:dyaOrig="372">
          <v:shape id="_x0000_i1056" type="#_x0000_t75" style="width:13.85pt;height:18.45pt" o:ole="">
            <v:imagedata r:id="rId43" o:title=""/>
          </v:shape>
          <o:OLEObject Type="Embed" ProgID="Equation.2" ShapeID="_x0000_i1056" DrawAspect="Content" ObjectID="_1646900906" r:id="rId66"/>
        </w:object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 и </w:t>
      </w:r>
      <w:r w:rsidRPr="0018435F">
        <w:rPr>
          <w:rFonts w:ascii="Times New Roman" w:eastAsia="Times New Roman" w:hAnsi="Times New Roman"/>
          <w:position w:val="-6"/>
          <w:sz w:val="28"/>
          <w:szCs w:val="20"/>
          <w:lang w:eastAsia="ru-RU"/>
        </w:rPr>
        <w:object w:dxaOrig="240" w:dyaOrig="216">
          <v:shape id="_x0000_i1057" type="#_x0000_t75" style="width:12pt;height:11.1pt" o:ole="">
            <v:imagedata r:id="rId58" o:title=""/>
          </v:shape>
          <o:OLEObject Type="Embed" ProgID="Equation.3" ShapeID="_x0000_i1057" DrawAspect="Content" ObjectID="_1646900907" r:id="rId67"/>
        </w:object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, вычисленные разными способами, совпадут. Поскольку при проведении исследований никогда нет уверенности, что экспериментальное распределение строго соответствует </w:t>
      </w:r>
      <w:proofErr w:type="gramStart"/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>теоретическому</w:t>
      </w:r>
      <w:proofErr w:type="gramEnd"/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, то  надежнее вычислить </w:t>
      </w:r>
      <w:r w:rsidRPr="0018435F">
        <w:rPr>
          <w:rFonts w:ascii="Times New Roman" w:eastAsia="Times New Roman" w:hAnsi="Times New Roman"/>
          <w:position w:val="-6"/>
          <w:sz w:val="28"/>
          <w:szCs w:val="20"/>
          <w:lang w:eastAsia="ru-RU"/>
        </w:rPr>
        <w:object w:dxaOrig="204" w:dyaOrig="336">
          <v:shape id="_x0000_i1058" type="#_x0000_t75" style="width:10.15pt;height:16.6pt" o:ole="">
            <v:imagedata r:id="rId68" o:title=""/>
          </v:shape>
          <o:OLEObject Type="Embed" ProgID="Equation.3" ShapeID="_x0000_i1058" DrawAspect="Content" ObjectID="_1646900908" r:id="rId69"/>
        </w:object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 и </w:t>
      </w:r>
      <w:r w:rsidRPr="0018435F">
        <w:rPr>
          <w:rFonts w:ascii="Times New Roman" w:eastAsia="Times New Roman" w:hAnsi="Times New Roman"/>
          <w:position w:val="-6"/>
          <w:sz w:val="28"/>
          <w:szCs w:val="20"/>
          <w:lang w:eastAsia="ru-RU"/>
        </w:rPr>
        <w:object w:dxaOrig="240" w:dyaOrig="216">
          <v:shape id="_x0000_i1059" type="#_x0000_t75" style="width:12pt;height:11.1pt" o:ole="">
            <v:imagedata r:id="rId58" o:title=""/>
          </v:shape>
          <o:OLEObject Type="Embed" ProgID="Equation.3" ShapeID="_x0000_i1059" DrawAspect="Content" ObjectID="_1646900909" r:id="rId70"/>
        </w:object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 непосредственным способом, т. е. по схеме, представленной в таблице 7.2 и в формулах (4.1) и (5.2).</w:t>
      </w:r>
    </w:p>
    <w:p w:rsidR="0018435F" w:rsidRPr="0018435F" w:rsidRDefault="0018435F" w:rsidP="0018435F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В  приведенном примере исходим из того, что  </w:t>
      </w:r>
      <w:r w:rsidRPr="0018435F">
        <w:rPr>
          <w:rFonts w:ascii="Times New Roman" w:eastAsia="Times New Roman" w:hAnsi="Times New Roman"/>
          <w:sz w:val="28"/>
          <w:szCs w:val="20"/>
          <w:lang w:val="en-US" w:eastAsia="ru-RU"/>
        </w:rPr>
        <w:t>a</w:t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 = </w:t>
      </w:r>
      <w:r w:rsidRPr="0018435F">
        <w:rPr>
          <w:rFonts w:ascii="Times New Roman" w:eastAsia="Times New Roman" w:hAnsi="Times New Roman"/>
          <w:sz w:val="28"/>
          <w:szCs w:val="20"/>
          <w:lang w:val="en-US" w:eastAsia="ru-RU"/>
        </w:rPr>
        <w:t>b</w:t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 = 0,5,  т. е. они будут точно  установленные  теоретические  вероятности.  Но  возможны  и  другие  значения  вероятностей  </w:t>
      </w:r>
      <w:r w:rsidRPr="0018435F">
        <w:rPr>
          <w:rFonts w:ascii="Times New Roman" w:eastAsia="Times New Roman" w:hAnsi="Times New Roman"/>
          <w:sz w:val="28"/>
          <w:szCs w:val="20"/>
          <w:lang w:val="en-US" w:eastAsia="ru-RU"/>
        </w:rPr>
        <w:t>a</w:t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  и  </w:t>
      </w:r>
      <w:r w:rsidRPr="0018435F">
        <w:rPr>
          <w:rFonts w:ascii="Times New Roman" w:eastAsia="Times New Roman" w:hAnsi="Times New Roman"/>
          <w:sz w:val="28"/>
          <w:szCs w:val="20"/>
          <w:lang w:val="en-US" w:eastAsia="ru-RU"/>
        </w:rPr>
        <w:t>b</w:t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. Приведем пример, описанный известным белорусским ученым в области биометрии П.Ф. </w:t>
      </w:r>
      <w:proofErr w:type="spellStart"/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>Рокицким</w:t>
      </w:r>
      <w:proofErr w:type="spellEnd"/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>.</w:t>
      </w:r>
    </w:p>
    <w:p w:rsidR="0018435F" w:rsidRPr="0018435F" w:rsidRDefault="0018435F" w:rsidP="0018435F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>Так,  например,  было  получено  следующее  фактическое  распределение  самок  в  103  пометах  с  4  мышками  в  каждом  помете  (таблица 7.3).</w:t>
      </w:r>
    </w:p>
    <w:p w:rsidR="0018435F" w:rsidRPr="0018435F" w:rsidRDefault="0018435F" w:rsidP="0018435F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18435F" w:rsidRPr="0018435F" w:rsidRDefault="0018435F" w:rsidP="0018435F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>Таблица  7.3 – Распределение  самок  в  помете  мышей</w:t>
      </w:r>
    </w:p>
    <w:tbl>
      <w:tblPr>
        <w:tblW w:w="0" w:type="auto"/>
        <w:tblInd w:w="61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29"/>
        <w:gridCol w:w="754"/>
        <w:gridCol w:w="754"/>
        <w:gridCol w:w="754"/>
        <w:gridCol w:w="754"/>
        <w:gridCol w:w="755"/>
      </w:tblGrid>
      <w:tr w:rsidR="0018435F" w:rsidRPr="0018435F" w:rsidTr="000D36E1">
        <w:tc>
          <w:tcPr>
            <w:tcW w:w="3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both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18435F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Количество  самок</w:t>
            </w:r>
          </w:p>
        </w:tc>
        <w:tc>
          <w:tcPr>
            <w:tcW w:w="7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18435F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0</w:t>
            </w:r>
          </w:p>
        </w:tc>
        <w:tc>
          <w:tcPr>
            <w:tcW w:w="7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18435F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1</w:t>
            </w:r>
          </w:p>
        </w:tc>
        <w:tc>
          <w:tcPr>
            <w:tcW w:w="7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18435F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2</w:t>
            </w:r>
          </w:p>
        </w:tc>
        <w:tc>
          <w:tcPr>
            <w:tcW w:w="7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18435F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3</w:t>
            </w:r>
          </w:p>
        </w:tc>
        <w:tc>
          <w:tcPr>
            <w:tcW w:w="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18435F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4</w:t>
            </w:r>
          </w:p>
        </w:tc>
      </w:tr>
      <w:tr w:rsidR="0018435F" w:rsidRPr="0018435F" w:rsidTr="000D36E1">
        <w:tc>
          <w:tcPr>
            <w:tcW w:w="34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both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18435F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Число  пометов</w:t>
            </w:r>
          </w:p>
        </w:tc>
        <w:tc>
          <w:tcPr>
            <w:tcW w:w="7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18435F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8</w:t>
            </w:r>
          </w:p>
        </w:tc>
        <w:tc>
          <w:tcPr>
            <w:tcW w:w="7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18435F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32</w:t>
            </w:r>
          </w:p>
        </w:tc>
        <w:tc>
          <w:tcPr>
            <w:tcW w:w="7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18435F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34</w:t>
            </w:r>
          </w:p>
        </w:tc>
        <w:tc>
          <w:tcPr>
            <w:tcW w:w="7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18435F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24</w:t>
            </w:r>
          </w:p>
        </w:tc>
        <w:tc>
          <w:tcPr>
            <w:tcW w:w="7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18435F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5</w:t>
            </w:r>
          </w:p>
        </w:tc>
      </w:tr>
    </w:tbl>
    <w:p w:rsidR="0018435F" w:rsidRPr="0018435F" w:rsidRDefault="0018435F" w:rsidP="0018435F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18435F" w:rsidRPr="0018435F" w:rsidRDefault="0018435F" w:rsidP="0018435F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Тогда  </w:t>
      </w:r>
      <w:r w:rsidRPr="0018435F">
        <w:rPr>
          <w:rFonts w:ascii="Times New Roman" w:eastAsia="Times New Roman" w:hAnsi="Times New Roman"/>
          <w:position w:val="-4"/>
          <w:sz w:val="28"/>
          <w:szCs w:val="20"/>
          <w:lang w:eastAsia="ru-RU"/>
        </w:rPr>
        <w:object w:dxaOrig="324" w:dyaOrig="396">
          <v:shape id="_x0000_i1060" type="#_x0000_t75" style="width:16.6pt;height:20.3pt" o:ole="">
            <v:imagedata r:id="rId43" o:title=""/>
          </v:shape>
          <o:OLEObject Type="Embed" ProgID="Equation.2" ShapeID="_x0000_i1060" DrawAspect="Content" ObjectID="_1646900910" r:id="rId71"/>
        </w:object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  = </w:t>
      </w:r>
      <w:r w:rsidRPr="0018435F">
        <w:rPr>
          <w:rFonts w:ascii="Times New Roman" w:eastAsia="Times New Roman" w:hAnsi="Times New Roman"/>
          <w:position w:val="-24"/>
          <w:sz w:val="28"/>
          <w:szCs w:val="20"/>
          <w:lang w:eastAsia="ru-RU"/>
        </w:rPr>
        <w:object w:dxaOrig="3804" w:dyaOrig="636">
          <v:shape id="_x0000_i1061" type="#_x0000_t75" style="width:190.15pt;height:32.3pt" o:ole="">
            <v:imagedata r:id="rId72" o:title=""/>
          </v:shape>
          <o:OLEObject Type="Embed" ProgID="Equation.2" ShapeID="_x0000_i1061" DrawAspect="Content" ObjectID="_1646900911" r:id="rId73"/>
        </w:object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>=1,864.</w:t>
      </w:r>
    </w:p>
    <w:p w:rsidR="0018435F" w:rsidRPr="0018435F" w:rsidRDefault="0018435F" w:rsidP="0018435F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Но  так  как  </w:t>
      </w:r>
      <w:r w:rsidRPr="0018435F">
        <w:rPr>
          <w:rFonts w:ascii="Times New Roman" w:eastAsia="Times New Roman" w:hAnsi="Times New Roman"/>
          <w:position w:val="-4"/>
          <w:sz w:val="28"/>
          <w:szCs w:val="20"/>
          <w:lang w:eastAsia="ru-RU"/>
        </w:rPr>
        <w:object w:dxaOrig="324" w:dyaOrig="396">
          <v:shape id="_x0000_i1062" type="#_x0000_t75" style="width:16.6pt;height:20.3pt" o:ole="">
            <v:imagedata r:id="rId43" o:title=""/>
          </v:shape>
          <o:OLEObject Type="Embed" ProgID="Equation.2" ShapeID="_x0000_i1062" DrawAspect="Content" ObjectID="_1646900912" r:id="rId74"/>
        </w:object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 = </w:t>
      </w:r>
      <w:proofErr w:type="spellStart"/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>kp</w:t>
      </w:r>
      <w:proofErr w:type="spellEnd"/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,  а  k = 4,  то  </w:t>
      </w:r>
      <w:proofErr w:type="gramStart"/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>р</w:t>
      </w:r>
      <w:proofErr w:type="gramEnd"/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 = 1,864 / 4 = 0,47.</w:t>
      </w:r>
    </w:p>
    <w:p w:rsidR="0018435F" w:rsidRPr="0018435F" w:rsidRDefault="0018435F" w:rsidP="0018435F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>Это  вероятность  появления  самок.  Вероятность  же  появления  самцов  q=0,53.</w:t>
      </w:r>
    </w:p>
    <w:p w:rsidR="0018435F" w:rsidRPr="0018435F" w:rsidRDefault="0018435F" w:rsidP="0018435F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Исходя  из  формулы  </w:t>
      </w:r>
      <w:r w:rsidRPr="0018435F">
        <w:rPr>
          <w:rFonts w:ascii="Times New Roman" w:eastAsia="Times New Roman" w:hAnsi="Times New Roman"/>
          <w:sz w:val="32"/>
          <w:szCs w:val="20"/>
          <w:lang w:eastAsia="ru-RU"/>
        </w:rPr>
        <w:sym w:font="Symbol" w:char="F073"/>
      </w:r>
      <w:r w:rsidRPr="0018435F">
        <w:rPr>
          <w:rFonts w:ascii="Times New Roman" w:eastAsia="Times New Roman" w:hAnsi="Times New Roman"/>
          <w:sz w:val="32"/>
          <w:szCs w:val="20"/>
          <w:vertAlign w:val="superscript"/>
          <w:lang w:eastAsia="ru-RU"/>
        </w:rPr>
        <w:t>2</w:t>
      </w:r>
      <w:r w:rsidRPr="0018435F">
        <w:rPr>
          <w:rFonts w:ascii="Times New Roman" w:eastAsia="Times New Roman" w:hAnsi="Times New Roman"/>
          <w:sz w:val="32"/>
          <w:szCs w:val="20"/>
          <w:lang w:eastAsia="ru-RU"/>
        </w:rPr>
        <w:t xml:space="preserve"> </w:t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= </w:t>
      </w:r>
      <w:proofErr w:type="spellStart"/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>kpq</w:t>
      </w:r>
      <w:proofErr w:type="spellEnd"/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>,  можно  вычислить</w:t>
      </w:r>
    </w:p>
    <w:p w:rsidR="0018435F" w:rsidRPr="0018435F" w:rsidRDefault="0018435F" w:rsidP="0018435F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0"/>
          <w:lang w:eastAsia="ru-RU"/>
        </w:rPr>
      </w:pPr>
      <w:r w:rsidRPr="0018435F">
        <w:rPr>
          <w:rFonts w:ascii="Times New Roman" w:eastAsia="Times New Roman" w:hAnsi="Times New Roman"/>
          <w:sz w:val="32"/>
          <w:szCs w:val="20"/>
          <w:lang w:eastAsia="ru-RU"/>
        </w:rPr>
        <w:sym w:font="Symbol" w:char="F073"/>
      </w:r>
      <w:r w:rsidRPr="0018435F">
        <w:rPr>
          <w:rFonts w:ascii="Times New Roman" w:eastAsia="Times New Roman" w:hAnsi="Times New Roman"/>
          <w:sz w:val="32"/>
          <w:szCs w:val="20"/>
          <w:vertAlign w:val="superscript"/>
          <w:lang w:eastAsia="ru-RU"/>
        </w:rPr>
        <w:t>2</w:t>
      </w:r>
      <w:r w:rsidRPr="0018435F">
        <w:rPr>
          <w:rFonts w:ascii="Times New Roman" w:eastAsia="Times New Roman" w:hAnsi="Times New Roman"/>
          <w:sz w:val="32"/>
          <w:szCs w:val="20"/>
          <w:lang w:eastAsia="ru-RU"/>
        </w:rPr>
        <w:t xml:space="preserve"> </w:t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>= 4 . 0,47 . 0,53 = 1,0.</w:t>
      </w:r>
    </w:p>
    <w:p w:rsidR="0018435F" w:rsidRPr="0018435F" w:rsidRDefault="0018435F" w:rsidP="0018435F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18435F" w:rsidRPr="0018435F" w:rsidRDefault="0018435F" w:rsidP="0018435F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>Так  как  данный  ряд  является  рядом  разложения  бинома  (0,54+0,47)</w:t>
      </w:r>
      <w:r w:rsidRPr="0018435F">
        <w:rPr>
          <w:rFonts w:ascii="Times New Roman" w:eastAsia="Times New Roman" w:hAnsi="Times New Roman"/>
          <w:sz w:val="28"/>
          <w:szCs w:val="20"/>
          <w:vertAlign w:val="superscript"/>
          <w:lang w:eastAsia="ru-RU"/>
        </w:rPr>
        <w:t>4</w:t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  при  n=103,  то  легко  вычислить,  сколько  особей  следует ожидать  в  каждом  классе.  Получатся  следующие  цифры  для  частот  каждого  класса  (таблица 7.4).</w:t>
      </w:r>
    </w:p>
    <w:p w:rsidR="0018435F" w:rsidRPr="0018435F" w:rsidRDefault="0018435F" w:rsidP="0018435F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18435F" w:rsidRPr="0018435F" w:rsidRDefault="0018435F" w:rsidP="0018435F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>Таблица  7.4 – Ожидаемое  число  самок  в  помете  мышей</w:t>
      </w:r>
    </w:p>
    <w:tbl>
      <w:tblPr>
        <w:tblW w:w="0" w:type="auto"/>
        <w:tblInd w:w="61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60"/>
        <w:gridCol w:w="716"/>
        <w:gridCol w:w="716"/>
        <w:gridCol w:w="716"/>
        <w:gridCol w:w="716"/>
        <w:gridCol w:w="716"/>
      </w:tblGrid>
      <w:tr w:rsidR="0018435F" w:rsidRPr="0018435F" w:rsidTr="000D36E1"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both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18435F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lastRenderedPageBreak/>
              <w:t>Количество  самок</w:t>
            </w:r>
          </w:p>
        </w:tc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18435F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0</w:t>
            </w:r>
          </w:p>
        </w:tc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18435F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1</w:t>
            </w:r>
          </w:p>
        </w:tc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18435F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2</w:t>
            </w:r>
          </w:p>
        </w:tc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18435F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3</w:t>
            </w:r>
          </w:p>
        </w:tc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18435F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4</w:t>
            </w:r>
          </w:p>
        </w:tc>
      </w:tr>
      <w:tr w:rsidR="0018435F" w:rsidRPr="0018435F" w:rsidTr="000D36E1">
        <w:tc>
          <w:tcPr>
            <w:tcW w:w="3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both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18435F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Ожидаемое  число  пометов</w:t>
            </w:r>
          </w:p>
        </w:tc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18435F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8</w:t>
            </w:r>
          </w:p>
        </w:tc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18435F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29</w:t>
            </w:r>
          </w:p>
        </w:tc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18435F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38</w:t>
            </w:r>
          </w:p>
        </w:tc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18435F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23</w:t>
            </w:r>
          </w:p>
        </w:tc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8435F" w:rsidRPr="0018435F" w:rsidRDefault="0018435F" w:rsidP="0018435F">
            <w:pPr>
              <w:overflowPunct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</w:pPr>
            <w:r w:rsidRPr="0018435F">
              <w:rPr>
                <w:rFonts w:ascii="Times New Roman" w:eastAsia="Times New Roman" w:hAnsi="Times New Roman"/>
                <w:sz w:val="28"/>
                <w:szCs w:val="20"/>
                <w:lang w:eastAsia="ru-RU"/>
              </w:rPr>
              <w:t>5</w:t>
            </w:r>
          </w:p>
        </w:tc>
      </w:tr>
    </w:tbl>
    <w:p w:rsidR="0018435F" w:rsidRPr="0018435F" w:rsidRDefault="0018435F" w:rsidP="0018435F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</w:p>
    <w:p w:rsidR="0018435F" w:rsidRPr="0018435F" w:rsidRDefault="0018435F" w:rsidP="0018435F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Уже  на  глаз  видно  большое  совпадение  фактически  полученных  величин  с  </w:t>
      </w:r>
      <w:proofErr w:type="gramStart"/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>ожидаемыми</w:t>
      </w:r>
      <w:proofErr w:type="gramEnd"/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>.</w:t>
      </w:r>
    </w:p>
    <w:p w:rsidR="0018435F" w:rsidRPr="0018435F" w:rsidRDefault="0018435F" w:rsidP="0018435F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>В  общем  виде  биномиальное  распределение  описывается  формулой  Бернулли. Ее доказательство приведено выше, а саму формулу повторим еще раз.</w:t>
      </w:r>
    </w:p>
    <w:p w:rsidR="0018435F" w:rsidRPr="0018435F" w:rsidRDefault="0018435F" w:rsidP="0018435F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                          </w:t>
      </w:r>
      <w:proofErr w:type="spellStart"/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>Р</w:t>
      </w:r>
      <w:proofErr w:type="gramStart"/>
      <w:r w:rsidRPr="0018435F">
        <w:rPr>
          <w:rFonts w:ascii="Times New Roman" w:eastAsia="Times New Roman" w:hAnsi="Times New Roman"/>
          <w:sz w:val="28"/>
          <w:szCs w:val="20"/>
          <w:vertAlign w:val="subscript"/>
          <w:lang w:eastAsia="ru-RU"/>
        </w:rPr>
        <w:t>m</w:t>
      </w:r>
      <w:proofErr w:type="gramEnd"/>
      <w:r w:rsidRPr="0018435F">
        <w:rPr>
          <w:rFonts w:ascii="Times New Roman" w:eastAsia="Times New Roman" w:hAnsi="Times New Roman"/>
          <w:sz w:val="28"/>
          <w:szCs w:val="20"/>
          <w:vertAlign w:val="subscript"/>
          <w:lang w:eastAsia="ru-RU"/>
        </w:rPr>
        <w:t>,n</w:t>
      </w:r>
      <w:proofErr w:type="spellEnd"/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 = </w:t>
      </w:r>
      <w:r w:rsidRPr="0018435F">
        <w:rPr>
          <w:rFonts w:ascii="Times New Roman" w:eastAsia="Times New Roman" w:hAnsi="Times New Roman"/>
          <w:position w:val="-28"/>
          <w:sz w:val="28"/>
          <w:szCs w:val="20"/>
          <w:lang w:eastAsia="ru-RU"/>
        </w:rPr>
        <w:object w:dxaOrig="5136" w:dyaOrig="816">
          <v:shape id="_x0000_i1063" type="#_x0000_t75" style="width:256.6pt;height:40.6pt" o:ole="">
            <v:imagedata r:id="rId75" o:title=""/>
          </v:shape>
          <o:OLEObject Type="Embed" ProgID="Equation.2" ShapeID="_x0000_i1063" DrawAspect="Content" ObjectID="_1646900913" r:id="rId76"/>
        </w:object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               (7.4)</w:t>
      </w:r>
    </w:p>
    <w:p w:rsidR="0018435F" w:rsidRPr="0018435F" w:rsidRDefault="0018435F" w:rsidP="0018435F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Здесь  </w:t>
      </w:r>
      <w:proofErr w:type="gramStart"/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>Р</w:t>
      </w:r>
      <w:proofErr w:type="gramEnd"/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 - вероятность  наступления  события  при  проведении  </w:t>
      </w:r>
      <w:r w:rsidRPr="0018435F">
        <w:rPr>
          <w:rFonts w:ascii="Times New Roman" w:eastAsia="Times New Roman" w:hAnsi="Times New Roman"/>
          <w:i/>
          <w:sz w:val="28"/>
          <w:szCs w:val="20"/>
          <w:lang w:eastAsia="ru-RU"/>
        </w:rPr>
        <w:t>n</w:t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   независимых  испытаний;  </w:t>
      </w:r>
      <w:r w:rsidRPr="0018435F">
        <w:rPr>
          <w:rFonts w:ascii="Times New Roman" w:eastAsia="Times New Roman" w:hAnsi="Times New Roman"/>
          <w:i/>
          <w:sz w:val="28"/>
          <w:szCs w:val="20"/>
          <w:lang w:eastAsia="ru-RU"/>
        </w:rPr>
        <w:t>m</w:t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 - число  наступивших  событий; </w:t>
      </w:r>
      <w:r w:rsidRPr="0018435F">
        <w:rPr>
          <w:rFonts w:ascii="Times New Roman" w:eastAsia="Times New Roman" w:hAnsi="Times New Roman"/>
          <w:position w:val="-10"/>
          <w:sz w:val="28"/>
          <w:szCs w:val="20"/>
          <w:lang w:eastAsia="ru-RU"/>
        </w:rPr>
        <w:object w:dxaOrig="540" w:dyaOrig="504">
          <v:shape id="_x0000_i1064" type="#_x0000_t75" style="width:26.75pt;height:24.9pt" o:ole="">
            <v:imagedata r:id="rId77" o:title=""/>
          </v:shape>
          <o:OLEObject Type="Embed" ProgID="Equation.2" ShapeID="_x0000_i1064" DrawAspect="Content" ObjectID="_1646900914" r:id="rId78"/>
        </w:object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 - число  сочетаний  из   </w:t>
      </w:r>
      <w:r w:rsidRPr="0018435F">
        <w:rPr>
          <w:rFonts w:ascii="Times New Roman" w:eastAsia="Times New Roman" w:hAnsi="Times New Roman"/>
          <w:i/>
          <w:sz w:val="28"/>
          <w:szCs w:val="20"/>
          <w:lang w:eastAsia="ru-RU"/>
        </w:rPr>
        <w:t xml:space="preserve">n  </w:t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>элементов  по</w:t>
      </w:r>
      <w:r w:rsidRPr="0018435F">
        <w:rPr>
          <w:rFonts w:ascii="Times New Roman" w:eastAsia="Times New Roman" w:hAnsi="Times New Roman"/>
          <w:i/>
          <w:sz w:val="28"/>
          <w:szCs w:val="20"/>
          <w:lang w:eastAsia="ru-RU"/>
        </w:rPr>
        <w:t xml:space="preserve">  m</w:t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>.</w:t>
      </w:r>
    </w:p>
    <w:p w:rsidR="0018435F" w:rsidRPr="0018435F" w:rsidRDefault="0018435F" w:rsidP="0018435F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Формула   Бернулли  имеет  очень  </w:t>
      </w:r>
      <w:proofErr w:type="gramStart"/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>важное  значение</w:t>
      </w:r>
      <w:proofErr w:type="gramEnd"/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  в  теории  вероятностей,  так  как  она  связана  с  повторением  испытаний  в  одинаковых  условиях,  где  как  раз  и  проявляются  законы  теории  вероятностей.</w:t>
      </w:r>
    </w:p>
    <w:p w:rsidR="0018435F" w:rsidRPr="0018435F" w:rsidRDefault="0018435F" w:rsidP="0018435F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Обобщая </w:t>
      </w:r>
      <w:proofErr w:type="gramStart"/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>изложенное</w:t>
      </w:r>
      <w:proofErr w:type="gramEnd"/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>, приходим к следующему выводу. Альтернативные  (т.е.  противоположные),  дискретно  варьирующие  признаки  распределяются  так,  что  вероятные  численности  их  появления  могут  быть  найдены  по  формуле  бинома  Ньютона.</w:t>
      </w:r>
    </w:p>
    <w:p w:rsidR="0018435F" w:rsidRPr="0018435F" w:rsidRDefault="0018435F" w:rsidP="0018435F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0"/>
          <w:lang w:val="en-US" w:eastAsia="ru-RU"/>
        </w:rPr>
      </w:pPr>
      <w:proofErr w:type="gramStart"/>
      <w:r w:rsidRPr="0018435F">
        <w:rPr>
          <w:rFonts w:ascii="Times New Roman" w:eastAsia="Times New Roman" w:hAnsi="Times New Roman"/>
          <w:sz w:val="28"/>
          <w:szCs w:val="20"/>
          <w:lang w:val="en-GB" w:eastAsia="ru-RU"/>
        </w:rPr>
        <w:t>N(</w:t>
      </w:r>
      <w:proofErr w:type="spellStart"/>
      <w:proofErr w:type="gramEnd"/>
      <w:r w:rsidRPr="0018435F">
        <w:rPr>
          <w:rFonts w:ascii="Times New Roman" w:eastAsia="Times New Roman" w:hAnsi="Times New Roman"/>
          <w:sz w:val="28"/>
          <w:szCs w:val="20"/>
          <w:lang w:val="en-GB" w:eastAsia="ru-RU"/>
        </w:rPr>
        <w:t>a+b</w:t>
      </w:r>
      <w:proofErr w:type="spellEnd"/>
      <w:r w:rsidRPr="0018435F">
        <w:rPr>
          <w:rFonts w:ascii="Times New Roman" w:eastAsia="Times New Roman" w:hAnsi="Times New Roman"/>
          <w:sz w:val="28"/>
          <w:szCs w:val="20"/>
          <w:lang w:val="en-GB" w:eastAsia="ru-RU"/>
        </w:rPr>
        <w:t xml:space="preserve">) </w:t>
      </w:r>
      <w:r w:rsidRPr="0018435F">
        <w:rPr>
          <w:rFonts w:ascii="Times New Roman" w:eastAsia="Times New Roman" w:hAnsi="Times New Roman"/>
          <w:sz w:val="28"/>
          <w:szCs w:val="20"/>
          <w:vertAlign w:val="superscript"/>
          <w:lang w:val="en-GB" w:eastAsia="ru-RU"/>
        </w:rPr>
        <w:t>n</w:t>
      </w:r>
      <w:r w:rsidRPr="0018435F">
        <w:rPr>
          <w:rFonts w:ascii="Times New Roman" w:eastAsia="Times New Roman" w:hAnsi="Times New Roman"/>
          <w:sz w:val="28"/>
          <w:szCs w:val="20"/>
          <w:lang w:val="en-GB" w:eastAsia="ru-RU"/>
        </w:rPr>
        <w:t xml:space="preserve"> = N (a </w:t>
      </w:r>
      <w:r w:rsidRPr="0018435F">
        <w:rPr>
          <w:rFonts w:ascii="Times New Roman" w:eastAsia="Times New Roman" w:hAnsi="Times New Roman"/>
          <w:sz w:val="28"/>
          <w:szCs w:val="20"/>
          <w:vertAlign w:val="superscript"/>
          <w:lang w:val="en-GB" w:eastAsia="ru-RU"/>
        </w:rPr>
        <w:t xml:space="preserve">n </w:t>
      </w:r>
      <w:r w:rsidRPr="0018435F">
        <w:rPr>
          <w:rFonts w:ascii="Times New Roman" w:eastAsia="Times New Roman" w:hAnsi="Times New Roman"/>
          <w:sz w:val="28"/>
          <w:szCs w:val="20"/>
          <w:lang w:val="en-GB" w:eastAsia="ru-RU"/>
        </w:rPr>
        <w:t xml:space="preserve">+ </w:t>
      </w:r>
      <w:proofErr w:type="spellStart"/>
      <w:r w:rsidRPr="0018435F">
        <w:rPr>
          <w:rFonts w:ascii="Times New Roman" w:eastAsia="Times New Roman" w:hAnsi="Times New Roman"/>
          <w:sz w:val="28"/>
          <w:szCs w:val="20"/>
          <w:lang w:val="en-GB" w:eastAsia="ru-RU"/>
        </w:rPr>
        <w:t>na</w:t>
      </w:r>
      <w:proofErr w:type="spellEnd"/>
      <w:r w:rsidRPr="0018435F">
        <w:rPr>
          <w:rFonts w:ascii="Times New Roman" w:eastAsia="Times New Roman" w:hAnsi="Times New Roman"/>
          <w:sz w:val="28"/>
          <w:szCs w:val="20"/>
          <w:vertAlign w:val="superscript"/>
          <w:lang w:val="en-GB" w:eastAsia="ru-RU"/>
        </w:rPr>
        <w:t xml:space="preserve"> n-1</w:t>
      </w:r>
      <w:r w:rsidRPr="0018435F">
        <w:rPr>
          <w:rFonts w:ascii="Times New Roman" w:eastAsia="Times New Roman" w:hAnsi="Times New Roman"/>
          <w:sz w:val="28"/>
          <w:szCs w:val="20"/>
          <w:lang w:val="en-GB" w:eastAsia="ru-RU"/>
        </w:rPr>
        <w:t xml:space="preserve">b+ </w:t>
      </w:r>
      <w:r w:rsidRPr="0018435F">
        <w:rPr>
          <w:rFonts w:ascii="Times New Roman" w:eastAsia="Times New Roman" w:hAnsi="Times New Roman"/>
          <w:position w:val="-24"/>
          <w:sz w:val="28"/>
          <w:szCs w:val="20"/>
          <w:lang w:eastAsia="ru-RU"/>
        </w:rPr>
        <w:object w:dxaOrig="4752" w:dyaOrig="684">
          <v:shape id="_x0000_i1065" type="#_x0000_t75" style="width:237.25pt;height:34.15pt" o:ole="">
            <v:imagedata r:id="rId79" o:title=""/>
          </v:shape>
          <o:OLEObject Type="Embed" ProgID="Equation.3" ShapeID="_x0000_i1065" DrawAspect="Content" ObjectID="_1646900915" r:id="rId80"/>
        </w:object>
      </w:r>
      <w:r w:rsidRPr="0018435F">
        <w:rPr>
          <w:rFonts w:ascii="Times New Roman" w:eastAsia="Times New Roman" w:hAnsi="Times New Roman"/>
          <w:sz w:val="28"/>
          <w:szCs w:val="20"/>
          <w:lang w:val="en-GB" w:eastAsia="ru-RU"/>
        </w:rPr>
        <w:t xml:space="preserve">, </w:t>
      </w:r>
      <w:r w:rsidRPr="0018435F">
        <w:rPr>
          <w:rFonts w:ascii="Times New Roman" w:eastAsia="Times New Roman" w:hAnsi="Times New Roman"/>
          <w:sz w:val="28"/>
          <w:szCs w:val="20"/>
          <w:lang w:val="en-US" w:eastAsia="ru-RU"/>
        </w:rPr>
        <w:t xml:space="preserve">       (7.5)</w:t>
      </w:r>
    </w:p>
    <w:p w:rsidR="0018435F" w:rsidRPr="0018435F" w:rsidRDefault="0018435F" w:rsidP="0018435F">
      <w:pPr>
        <w:overflowPunct w:val="0"/>
        <w:autoSpaceDE w:val="0"/>
        <w:autoSpaceDN w:val="0"/>
        <w:adjustRightInd w:val="0"/>
        <w:spacing w:before="120"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>где  n - число  независимых  исходов  в  одном  испытании;</w:t>
      </w:r>
    </w:p>
    <w:p w:rsidR="0018435F" w:rsidRPr="0018435F" w:rsidRDefault="0018435F" w:rsidP="0018435F">
      <w:pPr>
        <w:overflowPunct w:val="0"/>
        <w:autoSpaceDE w:val="0"/>
        <w:autoSpaceDN w:val="0"/>
        <w:adjustRightInd w:val="0"/>
        <w:spacing w:before="120"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18435F">
        <w:rPr>
          <w:rFonts w:ascii="Times New Roman" w:eastAsia="Times New Roman" w:hAnsi="Times New Roman"/>
          <w:sz w:val="28"/>
          <w:szCs w:val="20"/>
          <w:lang w:val="en-US" w:eastAsia="ru-RU"/>
        </w:rPr>
        <w:t>a</w:t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 - </w:t>
      </w:r>
      <w:proofErr w:type="gramStart"/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>вероятность  благоприятного</w:t>
      </w:r>
      <w:proofErr w:type="gramEnd"/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  исхода  одного  случая;</w:t>
      </w:r>
    </w:p>
    <w:p w:rsidR="0018435F" w:rsidRPr="0018435F" w:rsidRDefault="0018435F" w:rsidP="0018435F">
      <w:pPr>
        <w:overflowPunct w:val="0"/>
        <w:autoSpaceDE w:val="0"/>
        <w:autoSpaceDN w:val="0"/>
        <w:adjustRightInd w:val="0"/>
        <w:spacing w:before="120"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18435F">
        <w:rPr>
          <w:rFonts w:ascii="Times New Roman" w:eastAsia="Times New Roman" w:hAnsi="Times New Roman"/>
          <w:sz w:val="28"/>
          <w:szCs w:val="20"/>
          <w:lang w:val="en-US" w:eastAsia="ru-RU"/>
        </w:rPr>
        <w:t>b</w:t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 - </w:t>
      </w:r>
      <w:proofErr w:type="gramStart"/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>вероятность  неблагоприятного</w:t>
      </w:r>
      <w:proofErr w:type="gramEnd"/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  исхода;</w:t>
      </w:r>
    </w:p>
    <w:p w:rsidR="0018435F" w:rsidRPr="0018435F" w:rsidRDefault="0018435F" w:rsidP="0018435F">
      <w:pPr>
        <w:overflowPunct w:val="0"/>
        <w:autoSpaceDE w:val="0"/>
        <w:autoSpaceDN w:val="0"/>
        <w:adjustRightInd w:val="0"/>
        <w:spacing w:before="120"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>N - общее  число  испытаний  (исходов);</w:t>
      </w:r>
    </w:p>
    <w:p w:rsidR="0018435F" w:rsidRPr="0018435F" w:rsidRDefault="0018435F" w:rsidP="0018435F">
      <w:pPr>
        <w:overflowPunct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Так,  при  n=5  </w:t>
      </w:r>
      <w:proofErr w:type="gramStart"/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>возможны</w:t>
      </w:r>
      <w:proofErr w:type="gramEnd"/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  2</w:t>
      </w:r>
      <w:r w:rsidRPr="0018435F">
        <w:rPr>
          <w:rFonts w:ascii="Times New Roman" w:eastAsia="Times New Roman" w:hAnsi="Times New Roman"/>
          <w:sz w:val="28"/>
          <w:szCs w:val="20"/>
          <w:vertAlign w:val="superscript"/>
          <w:lang w:eastAsia="ru-RU"/>
        </w:rPr>
        <w:t>5</w:t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=32  исхода.  При  равной  вероятности  альтернатив,  т.е.  </w:t>
      </w:r>
      <w:r w:rsidRPr="0018435F">
        <w:rPr>
          <w:rFonts w:ascii="Times New Roman" w:eastAsia="Times New Roman" w:hAnsi="Times New Roman"/>
          <w:sz w:val="28"/>
          <w:szCs w:val="20"/>
          <w:lang w:val="en-US" w:eastAsia="ru-RU"/>
        </w:rPr>
        <w:t>a</w:t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>=</w:t>
      </w:r>
      <w:r w:rsidRPr="0018435F">
        <w:rPr>
          <w:rFonts w:ascii="Times New Roman" w:eastAsia="Times New Roman" w:hAnsi="Times New Roman"/>
          <w:sz w:val="28"/>
          <w:szCs w:val="20"/>
          <w:lang w:val="en-US" w:eastAsia="ru-RU"/>
        </w:rPr>
        <w:t>b</w:t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>=0,5 по формуле (7.5) получим следующие числовые величины</w:t>
      </w:r>
    </w:p>
    <w:p w:rsidR="0018435F" w:rsidRPr="0018435F" w:rsidRDefault="0018435F" w:rsidP="0018435F">
      <w:pPr>
        <w:overflowPunct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0"/>
          <w:lang w:eastAsia="ru-RU"/>
        </w:rPr>
      </w:pPr>
      <w:r w:rsidRPr="0018435F">
        <w:rPr>
          <w:rFonts w:ascii="Times New Roman" w:eastAsia="Times New Roman" w:hAnsi="Times New Roman"/>
          <w:position w:val="-84"/>
          <w:sz w:val="28"/>
          <w:szCs w:val="20"/>
          <w:lang w:eastAsia="ru-RU"/>
        </w:rPr>
        <w:object w:dxaOrig="9276" w:dyaOrig="1740">
          <v:shape id="_x0000_i1066" type="#_x0000_t75" style="width:463.4pt;height:86.75pt" o:ole="">
            <v:imagedata r:id="rId81" o:title=""/>
          </v:shape>
          <o:OLEObject Type="Embed" ProgID="Equation.3" ShapeID="_x0000_i1066" DrawAspect="Content" ObjectID="_1646900916" r:id="rId82"/>
        </w:object>
      </w:r>
    </w:p>
    <w:p w:rsidR="004B7C93" w:rsidRPr="00EF166B" w:rsidRDefault="0018435F" w:rsidP="0018435F">
      <w:pPr>
        <w:spacing w:after="0" w:line="240" w:lineRule="auto"/>
        <w:ind w:firstLine="709"/>
        <w:jc w:val="both"/>
      </w:pP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 xml:space="preserve">Откладывая  значения  числа  благоприятных  исходов  “m”  по  оси  абсцисс,  а  по  оси  ординат  вероятные  численности  “n”,  получим  многоугольник  численностей  распределения.  Ломаная  линия,  соединяющая  точки  на  графике,  называется  </w:t>
      </w:r>
      <w:r w:rsidRPr="0018435F">
        <w:rPr>
          <w:rFonts w:ascii="Times New Roman" w:eastAsia="Times New Roman" w:hAnsi="Times New Roman"/>
          <w:b/>
          <w:sz w:val="28"/>
          <w:szCs w:val="20"/>
          <w:lang w:eastAsia="ru-RU"/>
        </w:rPr>
        <w:t>кривой  распределения</w:t>
      </w:r>
      <w:r w:rsidRPr="0018435F">
        <w:rPr>
          <w:rFonts w:ascii="Times New Roman" w:eastAsia="Times New Roman" w:hAnsi="Times New Roman"/>
          <w:sz w:val="28"/>
          <w:szCs w:val="20"/>
          <w:lang w:eastAsia="ru-RU"/>
        </w:rPr>
        <w:t>.</w:t>
      </w:r>
    </w:p>
    <w:sectPr w:rsidR="004B7C93" w:rsidRPr="00EF16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166A" w:rsidRDefault="0023166A" w:rsidP="008231FA">
      <w:pPr>
        <w:spacing w:after="0" w:line="240" w:lineRule="auto"/>
      </w:pPr>
      <w:r>
        <w:separator/>
      </w:r>
    </w:p>
  </w:endnote>
  <w:endnote w:type="continuationSeparator" w:id="0">
    <w:p w:rsidR="0023166A" w:rsidRDefault="0023166A" w:rsidP="008231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166A" w:rsidRDefault="0023166A" w:rsidP="008231FA">
      <w:pPr>
        <w:spacing w:after="0" w:line="240" w:lineRule="auto"/>
      </w:pPr>
      <w:r>
        <w:separator/>
      </w:r>
    </w:p>
  </w:footnote>
  <w:footnote w:type="continuationSeparator" w:id="0">
    <w:p w:rsidR="0023166A" w:rsidRDefault="0023166A" w:rsidP="008231F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A31BF9"/>
    <w:multiLevelType w:val="hybridMultilevel"/>
    <w:tmpl w:val="89AE53B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111E6405"/>
    <w:multiLevelType w:val="multilevel"/>
    <w:tmpl w:val="8AAEBD0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</w:lvl>
    <w:lvl w:ilvl="1">
      <w:start w:val="4"/>
      <w:numFmt w:val="decimal"/>
      <w:lvlText w:val="%1.%2"/>
      <w:lvlJc w:val="left"/>
      <w:pPr>
        <w:tabs>
          <w:tab w:val="num" w:pos="360"/>
        </w:tabs>
        <w:ind w:left="360" w:hanging="360"/>
      </w:pPr>
      <w:rPr>
        <w:b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</w:lvl>
  </w:abstractNum>
  <w:abstractNum w:abstractNumId="2">
    <w:nsid w:val="1B9903D6"/>
    <w:multiLevelType w:val="multilevel"/>
    <w:tmpl w:val="C87AA626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</w:lvl>
    <w:lvl w:ilvl="1">
      <w:start w:val="1"/>
      <w:numFmt w:val="decimal"/>
      <w:lvlText w:val="%1.%2"/>
      <w:lvlJc w:val="left"/>
      <w:pPr>
        <w:tabs>
          <w:tab w:val="num" w:pos="420"/>
        </w:tabs>
        <w:ind w:left="420" w:hanging="420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</w:lvl>
  </w:abstractNum>
  <w:abstractNum w:abstractNumId="3">
    <w:nsid w:val="20CF61D8"/>
    <w:multiLevelType w:val="hybridMultilevel"/>
    <w:tmpl w:val="6B5E5098"/>
    <w:lvl w:ilvl="0" w:tplc="04190001">
      <w:start w:val="1"/>
      <w:numFmt w:val="bullet"/>
      <w:lvlText w:val=""/>
      <w:lvlJc w:val="left"/>
      <w:pPr>
        <w:tabs>
          <w:tab w:val="num" w:pos="2367"/>
        </w:tabs>
        <w:ind w:left="2367" w:hanging="360"/>
      </w:pPr>
      <w:rPr>
        <w:rFonts w:ascii="Symbol" w:hAnsi="Symbol" w:hint="default"/>
      </w:rPr>
    </w:lvl>
    <w:lvl w:ilvl="1" w:tplc="D7E61790">
      <w:start w:val="1"/>
      <w:numFmt w:val="bullet"/>
      <w:lvlText w:val=""/>
      <w:lvlJc w:val="left"/>
      <w:pPr>
        <w:tabs>
          <w:tab w:val="num" w:pos="2044"/>
        </w:tabs>
        <w:ind w:left="1080" w:firstLine="567"/>
      </w:pPr>
      <w:rPr>
        <w:rFonts w:ascii="Symbol" w:hAnsi="Symbol" w:hint="default"/>
      </w:rPr>
    </w:lvl>
    <w:lvl w:ilvl="2" w:tplc="04190005">
      <w:start w:val="1"/>
      <w:numFmt w:val="bullet"/>
      <w:lvlText w:val=""/>
      <w:lvlJc w:val="left"/>
      <w:pPr>
        <w:tabs>
          <w:tab w:val="num" w:pos="3807"/>
        </w:tabs>
        <w:ind w:left="380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4527"/>
        </w:tabs>
        <w:ind w:left="452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5247"/>
        </w:tabs>
        <w:ind w:left="524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967"/>
        </w:tabs>
        <w:ind w:left="596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687"/>
        </w:tabs>
        <w:ind w:left="668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7407"/>
        </w:tabs>
        <w:ind w:left="740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8127"/>
        </w:tabs>
        <w:ind w:left="8127" w:hanging="360"/>
      </w:pPr>
      <w:rPr>
        <w:rFonts w:ascii="Wingdings" w:hAnsi="Wingdings" w:hint="default"/>
      </w:rPr>
    </w:lvl>
  </w:abstractNum>
  <w:abstractNum w:abstractNumId="4">
    <w:nsid w:val="3C9D048A"/>
    <w:multiLevelType w:val="hybridMultilevel"/>
    <w:tmpl w:val="89C2804E"/>
    <w:lvl w:ilvl="0" w:tplc="0419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5">
    <w:nsid w:val="48552681"/>
    <w:multiLevelType w:val="multilevel"/>
    <w:tmpl w:val="BD109DA0"/>
    <w:lvl w:ilvl="0">
      <w:start w:val="1"/>
      <w:numFmt w:val="decimal"/>
      <w:lvlText w:val="%1"/>
      <w:lvlJc w:val="left"/>
      <w:pPr>
        <w:tabs>
          <w:tab w:val="num" w:pos="435"/>
        </w:tabs>
        <w:ind w:left="435" w:hanging="435"/>
      </w:pPr>
    </w:lvl>
    <w:lvl w:ilvl="1">
      <w:start w:val="1"/>
      <w:numFmt w:val="decimal"/>
      <w:lvlText w:val="%1.%2"/>
      <w:lvlJc w:val="left"/>
      <w:pPr>
        <w:tabs>
          <w:tab w:val="num" w:pos="435"/>
        </w:tabs>
        <w:ind w:left="435" w:hanging="435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</w:lvl>
  </w:abstractNum>
  <w:abstractNum w:abstractNumId="6">
    <w:nsid w:val="4AB077B7"/>
    <w:multiLevelType w:val="hybridMultilevel"/>
    <w:tmpl w:val="F820712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6B2D70F0"/>
    <w:multiLevelType w:val="multilevel"/>
    <w:tmpl w:val="CFE2A5F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8">
    <w:nsid w:val="6DD30C2B"/>
    <w:multiLevelType w:val="hybridMultilevel"/>
    <w:tmpl w:val="EF7AD70A"/>
    <w:lvl w:ilvl="0" w:tplc="0419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9">
      <w:start w:val="1"/>
      <w:numFmt w:val="bullet"/>
      <w:lvlText w:val=""/>
      <w:lvlJc w:val="left"/>
      <w:pPr>
        <w:tabs>
          <w:tab w:val="num" w:pos="2007"/>
        </w:tabs>
        <w:ind w:left="2007" w:hanging="360"/>
      </w:pPr>
      <w:rPr>
        <w:rFonts w:ascii="Wingdings" w:hAnsi="Wingdings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9">
    <w:nsid w:val="7D5166AD"/>
    <w:multiLevelType w:val="multilevel"/>
    <w:tmpl w:val="941EBD2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</w:lvl>
    <w:lvl w:ilvl="1">
      <w:start w:val="3"/>
      <w:numFmt w:val="decimal"/>
      <w:lvlText w:val="%1.%2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</w:num>
  <w:num w:numId="3">
    <w:abstractNumId w:val="9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</w:num>
  <w:num w:numId="6">
    <w:abstractNumId w:val="3"/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</w:num>
  <w:num w:numId="9">
    <w:abstractNumId w:val="6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7CA7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636A"/>
    <w:rsid w:val="000935D4"/>
    <w:rsid w:val="00094F67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23609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57AB3"/>
    <w:rsid w:val="00161912"/>
    <w:rsid w:val="0016337E"/>
    <w:rsid w:val="00165652"/>
    <w:rsid w:val="00171D42"/>
    <w:rsid w:val="001735E4"/>
    <w:rsid w:val="00173980"/>
    <w:rsid w:val="00177933"/>
    <w:rsid w:val="00177F85"/>
    <w:rsid w:val="0018435F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3166A"/>
    <w:rsid w:val="00240711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375C1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6656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A2C99"/>
    <w:rsid w:val="004A78F0"/>
    <w:rsid w:val="004B7C93"/>
    <w:rsid w:val="004C4967"/>
    <w:rsid w:val="004C57F0"/>
    <w:rsid w:val="004D505D"/>
    <w:rsid w:val="004D5533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8C"/>
    <w:rsid w:val="00650F4B"/>
    <w:rsid w:val="00653E24"/>
    <w:rsid w:val="0065489E"/>
    <w:rsid w:val="00661869"/>
    <w:rsid w:val="00663BCB"/>
    <w:rsid w:val="00665C49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1F98"/>
    <w:rsid w:val="006D39D0"/>
    <w:rsid w:val="006D6174"/>
    <w:rsid w:val="006E0049"/>
    <w:rsid w:val="006E4DAB"/>
    <w:rsid w:val="006E69AB"/>
    <w:rsid w:val="006E7771"/>
    <w:rsid w:val="006F0F26"/>
    <w:rsid w:val="006F51CE"/>
    <w:rsid w:val="00701412"/>
    <w:rsid w:val="00704445"/>
    <w:rsid w:val="00713A65"/>
    <w:rsid w:val="00713F77"/>
    <w:rsid w:val="00724E79"/>
    <w:rsid w:val="00726183"/>
    <w:rsid w:val="00727645"/>
    <w:rsid w:val="00727C8A"/>
    <w:rsid w:val="00730EFE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7C7"/>
    <w:rsid w:val="00772DCD"/>
    <w:rsid w:val="007850BD"/>
    <w:rsid w:val="00787149"/>
    <w:rsid w:val="00796DFB"/>
    <w:rsid w:val="007A1A1E"/>
    <w:rsid w:val="007B3BEA"/>
    <w:rsid w:val="007B6883"/>
    <w:rsid w:val="007B79B9"/>
    <w:rsid w:val="007C521B"/>
    <w:rsid w:val="007D432F"/>
    <w:rsid w:val="007D510C"/>
    <w:rsid w:val="007D5DAE"/>
    <w:rsid w:val="007D7A16"/>
    <w:rsid w:val="007D7E99"/>
    <w:rsid w:val="007E388B"/>
    <w:rsid w:val="007E3B29"/>
    <w:rsid w:val="007F4E26"/>
    <w:rsid w:val="00800D7B"/>
    <w:rsid w:val="008067CB"/>
    <w:rsid w:val="00810305"/>
    <w:rsid w:val="00810398"/>
    <w:rsid w:val="008133C4"/>
    <w:rsid w:val="00813DAC"/>
    <w:rsid w:val="008151B6"/>
    <w:rsid w:val="00817DEB"/>
    <w:rsid w:val="00820969"/>
    <w:rsid w:val="008231FA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21FD8"/>
    <w:rsid w:val="00930B7B"/>
    <w:rsid w:val="00931CA2"/>
    <w:rsid w:val="009329D7"/>
    <w:rsid w:val="00945A91"/>
    <w:rsid w:val="0094604B"/>
    <w:rsid w:val="009503C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D0"/>
    <w:rsid w:val="00993BE4"/>
    <w:rsid w:val="009949A5"/>
    <w:rsid w:val="00996FC8"/>
    <w:rsid w:val="009A106E"/>
    <w:rsid w:val="009A1FC3"/>
    <w:rsid w:val="009C2064"/>
    <w:rsid w:val="009C37C1"/>
    <w:rsid w:val="009C4779"/>
    <w:rsid w:val="009C5E20"/>
    <w:rsid w:val="009D2E4E"/>
    <w:rsid w:val="009D5C2D"/>
    <w:rsid w:val="009E0DFF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E0C1E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56C1"/>
    <w:rsid w:val="00B35B81"/>
    <w:rsid w:val="00B36C26"/>
    <w:rsid w:val="00B401BF"/>
    <w:rsid w:val="00B40C51"/>
    <w:rsid w:val="00B45B96"/>
    <w:rsid w:val="00B52C03"/>
    <w:rsid w:val="00B531E2"/>
    <w:rsid w:val="00B53BF4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B7CA7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41BF"/>
    <w:rsid w:val="00D15EF4"/>
    <w:rsid w:val="00D202D5"/>
    <w:rsid w:val="00D2544D"/>
    <w:rsid w:val="00D25BA2"/>
    <w:rsid w:val="00D36D6D"/>
    <w:rsid w:val="00D469F4"/>
    <w:rsid w:val="00D50324"/>
    <w:rsid w:val="00D60FB2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B49A5"/>
    <w:rsid w:val="00DC13D2"/>
    <w:rsid w:val="00DC1931"/>
    <w:rsid w:val="00DD1744"/>
    <w:rsid w:val="00DD5F49"/>
    <w:rsid w:val="00DD6E9A"/>
    <w:rsid w:val="00DE09FC"/>
    <w:rsid w:val="00DF2933"/>
    <w:rsid w:val="00DF37C0"/>
    <w:rsid w:val="00DF5A93"/>
    <w:rsid w:val="00DF60EF"/>
    <w:rsid w:val="00E03072"/>
    <w:rsid w:val="00E038E5"/>
    <w:rsid w:val="00E04BF7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770A"/>
    <w:rsid w:val="00E4793D"/>
    <w:rsid w:val="00E507B5"/>
    <w:rsid w:val="00E56A7F"/>
    <w:rsid w:val="00E5753C"/>
    <w:rsid w:val="00E6438A"/>
    <w:rsid w:val="00E65C07"/>
    <w:rsid w:val="00E66369"/>
    <w:rsid w:val="00E665C7"/>
    <w:rsid w:val="00E74383"/>
    <w:rsid w:val="00E77E74"/>
    <w:rsid w:val="00E77E81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722D"/>
    <w:rsid w:val="00ED78DB"/>
    <w:rsid w:val="00EE523E"/>
    <w:rsid w:val="00EF166B"/>
    <w:rsid w:val="00EF30A0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7CA7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qFormat/>
    <w:rsid w:val="008231FA"/>
    <w:pPr>
      <w:keepNext/>
      <w:suppressAutoHyphens/>
      <w:overflowPunct w:val="0"/>
      <w:autoSpaceDE w:val="0"/>
      <w:autoSpaceDN w:val="0"/>
      <w:adjustRightInd w:val="0"/>
      <w:spacing w:after="0" w:line="240" w:lineRule="auto"/>
      <w:jc w:val="center"/>
      <w:outlineLvl w:val="0"/>
    </w:pPr>
    <w:rPr>
      <w:rFonts w:ascii="Times New Roman" w:eastAsia="Times New Roman" w:hAnsi="Times New Roman"/>
      <w:b/>
      <w:kern w:val="28"/>
      <w:sz w:val="24"/>
      <w:szCs w:val="20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8231FA"/>
    <w:pPr>
      <w:keepNext/>
      <w:overflowPunct w:val="0"/>
      <w:autoSpaceDE w:val="0"/>
      <w:autoSpaceDN w:val="0"/>
      <w:adjustRightInd w:val="0"/>
      <w:spacing w:after="0" w:line="240" w:lineRule="auto"/>
      <w:jc w:val="center"/>
      <w:outlineLvl w:val="1"/>
    </w:pPr>
    <w:rPr>
      <w:rFonts w:ascii="Times New Roman" w:eastAsia="Times New Roman" w:hAnsi="Times New Roman"/>
      <w:b/>
      <w:sz w:val="28"/>
      <w:szCs w:val="20"/>
      <w:lang w:eastAsia="ru-RU"/>
    </w:rPr>
  </w:style>
  <w:style w:type="paragraph" w:styleId="3">
    <w:name w:val="heading 3"/>
    <w:basedOn w:val="a"/>
    <w:next w:val="a"/>
    <w:link w:val="30"/>
    <w:semiHidden/>
    <w:unhideWhenUsed/>
    <w:qFormat/>
    <w:rsid w:val="008231FA"/>
    <w:pPr>
      <w:keepNext/>
      <w:overflowPunct w:val="0"/>
      <w:autoSpaceDE w:val="0"/>
      <w:autoSpaceDN w:val="0"/>
      <w:adjustRightInd w:val="0"/>
      <w:spacing w:after="0" w:line="240" w:lineRule="auto"/>
      <w:jc w:val="center"/>
      <w:outlineLvl w:val="2"/>
    </w:pPr>
    <w:rPr>
      <w:rFonts w:ascii="Times New Roman" w:eastAsia="Times New Roman" w:hAnsi="Times New Roman"/>
      <w:b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CB7CA7"/>
    <w:pPr>
      <w:ind w:left="720"/>
      <w:contextualSpacing/>
    </w:pPr>
  </w:style>
  <w:style w:type="paragraph" w:styleId="a4">
    <w:name w:val="Balloon Text"/>
    <w:basedOn w:val="a"/>
    <w:link w:val="a5"/>
    <w:semiHidden/>
    <w:unhideWhenUsed/>
    <w:rsid w:val="007727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semiHidden/>
    <w:rsid w:val="007727C7"/>
    <w:rPr>
      <w:rFonts w:ascii="Tahoma" w:eastAsia="Calibri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8231FA"/>
    <w:rPr>
      <w:rFonts w:ascii="Times New Roman" w:eastAsia="Times New Roman" w:hAnsi="Times New Roman" w:cs="Times New Roman"/>
      <w:b/>
      <w:kern w:val="28"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semiHidden/>
    <w:rsid w:val="008231FA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semiHidden/>
    <w:rsid w:val="008231FA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8231FA"/>
  </w:style>
  <w:style w:type="numbering" w:customStyle="1" w:styleId="110">
    <w:name w:val="Нет списка11"/>
    <w:next w:val="a2"/>
    <w:uiPriority w:val="99"/>
    <w:semiHidden/>
    <w:unhideWhenUsed/>
    <w:rsid w:val="008231FA"/>
  </w:style>
  <w:style w:type="paragraph" w:styleId="12">
    <w:name w:val="toc 1"/>
    <w:basedOn w:val="a"/>
    <w:next w:val="a"/>
    <w:autoRedefine/>
    <w:semiHidden/>
    <w:unhideWhenUsed/>
    <w:rsid w:val="008231FA"/>
    <w:pPr>
      <w:tabs>
        <w:tab w:val="right" w:leader="dot" w:pos="9355"/>
      </w:tabs>
      <w:overflowPunct w:val="0"/>
      <w:autoSpaceDE w:val="0"/>
      <w:autoSpaceDN w:val="0"/>
      <w:adjustRightInd w:val="0"/>
      <w:spacing w:before="360" w:after="0" w:line="240" w:lineRule="auto"/>
    </w:pPr>
    <w:rPr>
      <w:rFonts w:ascii="Times New Roman" w:eastAsia="Times New Roman" w:hAnsi="Times New Roman"/>
      <w:b/>
      <w:caps/>
      <w:sz w:val="28"/>
      <w:szCs w:val="20"/>
      <w:lang w:eastAsia="ru-RU"/>
    </w:rPr>
  </w:style>
  <w:style w:type="paragraph" w:styleId="21">
    <w:name w:val="toc 2"/>
    <w:basedOn w:val="a"/>
    <w:next w:val="a"/>
    <w:autoRedefine/>
    <w:semiHidden/>
    <w:unhideWhenUsed/>
    <w:rsid w:val="008231FA"/>
    <w:pPr>
      <w:tabs>
        <w:tab w:val="right" w:leader="dot" w:pos="9355"/>
      </w:tabs>
      <w:overflowPunct w:val="0"/>
      <w:autoSpaceDE w:val="0"/>
      <w:autoSpaceDN w:val="0"/>
      <w:adjustRightInd w:val="0"/>
      <w:spacing w:before="240" w:after="0" w:line="240" w:lineRule="auto"/>
      <w:ind w:left="280"/>
    </w:pPr>
    <w:rPr>
      <w:rFonts w:ascii="Times New Roman" w:eastAsia="Times New Roman" w:hAnsi="Times New Roman"/>
      <w:b/>
      <w:sz w:val="28"/>
      <w:szCs w:val="20"/>
      <w:lang w:eastAsia="ru-RU"/>
    </w:rPr>
  </w:style>
  <w:style w:type="paragraph" w:styleId="a6">
    <w:name w:val="footnote text"/>
    <w:basedOn w:val="a"/>
    <w:link w:val="a7"/>
    <w:semiHidden/>
    <w:unhideWhenUsed/>
    <w:rsid w:val="008231FA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7">
    <w:name w:val="Текст сноски Знак"/>
    <w:basedOn w:val="a0"/>
    <w:link w:val="a6"/>
    <w:semiHidden/>
    <w:rsid w:val="008231F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header"/>
    <w:basedOn w:val="a"/>
    <w:link w:val="a9"/>
    <w:uiPriority w:val="99"/>
    <w:unhideWhenUsed/>
    <w:rsid w:val="008231FA"/>
    <w:pPr>
      <w:tabs>
        <w:tab w:val="center" w:pos="4536"/>
        <w:tab w:val="right" w:pos="9072"/>
      </w:tabs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9">
    <w:name w:val="Верхний колонтитул Знак"/>
    <w:basedOn w:val="a0"/>
    <w:link w:val="a8"/>
    <w:uiPriority w:val="99"/>
    <w:rsid w:val="008231F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footer"/>
    <w:basedOn w:val="a"/>
    <w:link w:val="ab"/>
    <w:unhideWhenUsed/>
    <w:rsid w:val="008231FA"/>
    <w:pPr>
      <w:tabs>
        <w:tab w:val="center" w:pos="4677"/>
        <w:tab w:val="right" w:pos="9355"/>
      </w:tabs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b">
    <w:name w:val="Нижний колонтитул Знак"/>
    <w:basedOn w:val="a0"/>
    <w:link w:val="aa"/>
    <w:rsid w:val="008231F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c">
    <w:name w:val="Body Text Indent"/>
    <w:basedOn w:val="a"/>
    <w:link w:val="ad"/>
    <w:semiHidden/>
    <w:unhideWhenUsed/>
    <w:rsid w:val="008231FA"/>
    <w:pPr>
      <w:overflowPunct w:val="0"/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d">
    <w:name w:val="Основной текст с отступом Знак"/>
    <w:basedOn w:val="a0"/>
    <w:link w:val="ac"/>
    <w:semiHidden/>
    <w:rsid w:val="008231F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2">
    <w:name w:val="Body Text Indent 2"/>
    <w:basedOn w:val="a"/>
    <w:link w:val="23"/>
    <w:semiHidden/>
    <w:unhideWhenUsed/>
    <w:rsid w:val="008231FA"/>
    <w:pPr>
      <w:widowControl w:val="0"/>
      <w:overflowPunct w:val="0"/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23">
    <w:name w:val="Основной текст с отступом 2 Знак"/>
    <w:basedOn w:val="a0"/>
    <w:link w:val="22"/>
    <w:semiHidden/>
    <w:rsid w:val="008231F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FR2">
    <w:name w:val="FR2"/>
    <w:rsid w:val="008231FA"/>
    <w:pPr>
      <w:overflowPunct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12"/>
      <w:szCs w:val="20"/>
      <w:lang w:eastAsia="ru-RU"/>
    </w:rPr>
  </w:style>
  <w:style w:type="paragraph" w:customStyle="1" w:styleId="FR1">
    <w:name w:val="FR1"/>
    <w:rsid w:val="008231FA"/>
    <w:pPr>
      <w:overflowPunct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20"/>
      <w:szCs w:val="20"/>
      <w:lang w:eastAsia="ru-RU"/>
    </w:rPr>
  </w:style>
  <w:style w:type="paragraph" w:customStyle="1" w:styleId="FR3">
    <w:name w:val="FR3"/>
    <w:rsid w:val="008231FA"/>
    <w:pPr>
      <w:overflowPunct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16"/>
      <w:szCs w:val="20"/>
      <w:lang w:eastAsia="ru-RU"/>
    </w:rPr>
  </w:style>
  <w:style w:type="character" w:styleId="ae">
    <w:name w:val="footnote reference"/>
    <w:semiHidden/>
    <w:unhideWhenUsed/>
    <w:rsid w:val="008231FA"/>
    <w:rPr>
      <w:vertAlign w:val="superscript"/>
    </w:rPr>
  </w:style>
  <w:style w:type="table" w:styleId="af">
    <w:name w:val="Table Grid"/>
    <w:basedOn w:val="a1"/>
    <w:rsid w:val="008231FA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Placeholder Text"/>
    <w:basedOn w:val="a0"/>
    <w:uiPriority w:val="99"/>
    <w:semiHidden/>
    <w:rsid w:val="008231FA"/>
    <w:rPr>
      <w:color w:val="808080"/>
    </w:rPr>
  </w:style>
  <w:style w:type="numbering" w:customStyle="1" w:styleId="24">
    <w:name w:val="Нет списка2"/>
    <w:next w:val="a2"/>
    <w:uiPriority w:val="99"/>
    <w:semiHidden/>
    <w:unhideWhenUsed/>
    <w:rsid w:val="008231F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0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7CA7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qFormat/>
    <w:rsid w:val="008231FA"/>
    <w:pPr>
      <w:keepNext/>
      <w:suppressAutoHyphens/>
      <w:overflowPunct w:val="0"/>
      <w:autoSpaceDE w:val="0"/>
      <w:autoSpaceDN w:val="0"/>
      <w:adjustRightInd w:val="0"/>
      <w:spacing w:after="0" w:line="240" w:lineRule="auto"/>
      <w:jc w:val="center"/>
      <w:outlineLvl w:val="0"/>
    </w:pPr>
    <w:rPr>
      <w:rFonts w:ascii="Times New Roman" w:eastAsia="Times New Roman" w:hAnsi="Times New Roman"/>
      <w:b/>
      <w:kern w:val="28"/>
      <w:sz w:val="24"/>
      <w:szCs w:val="20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8231FA"/>
    <w:pPr>
      <w:keepNext/>
      <w:overflowPunct w:val="0"/>
      <w:autoSpaceDE w:val="0"/>
      <w:autoSpaceDN w:val="0"/>
      <w:adjustRightInd w:val="0"/>
      <w:spacing w:after="0" w:line="240" w:lineRule="auto"/>
      <w:jc w:val="center"/>
      <w:outlineLvl w:val="1"/>
    </w:pPr>
    <w:rPr>
      <w:rFonts w:ascii="Times New Roman" w:eastAsia="Times New Roman" w:hAnsi="Times New Roman"/>
      <w:b/>
      <w:sz w:val="28"/>
      <w:szCs w:val="20"/>
      <w:lang w:eastAsia="ru-RU"/>
    </w:rPr>
  </w:style>
  <w:style w:type="paragraph" w:styleId="3">
    <w:name w:val="heading 3"/>
    <w:basedOn w:val="a"/>
    <w:next w:val="a"/>
    <w:link w:val="30"/>
    <w:semiHidden/>
    <w:unhideWhenUsed/>
    <w:qFormat/>
    <w:rsid w:val="008231FA"/>
    <w:pPr>
      <w:keepNext/>
      <w:overflowPunct w:val="0"/>
      <w:autoSpaceDE w:val="0"/>
      <w:autoSpaceDN w:val="0"/>
      <w:adjustRightInd w:val="0"/>
      <w:spacing w:after="0" w:line="240" w:lineRule="auto"/>
      <w:jc w:val="center"/>
      <w:outlineLvl w:val="2"/>
    </w:pPr>
    <w:rPr>
      <w:rFonts w:ascii="Times New Roman" w:eastAsia="Times New Roman" w:hAnsi="Times New Roman"/>
      <w:b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CB7CA7"/>
    <w:pPr>
      <w:ind w:left="720"/>
      <w:contextualSpacing/>
    </w:pPr>
  </w:style>
  <w:style w:type="paragraph" w:styleId="a4">
    <w:name w:val="Balloon Text"/>
    <w:basedOn w:val="a"/>
    <w:link w:val="a5"/>
    <w:semiHidden/>
    <w:unhideWhenUsed/>
    <w:rsid w:val="007727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semiHidden/>
    <w:rsid w:val="007727C7"/>
    <w:rPr>
      <w:rFonts w:ascii="Tahoma" w:eastAsia="Calibri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8231FA"/>
    <w:rPr>
      <w:rFonts w:ascii="Times New Roman" w:eastAsia="Times New Roman" w:hAnsi="Times New Roman" w:cs="Times New Roman"/>
      <w:b/>
      <w:kern w:val="28"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semiHidden/>
    <w:rsid w:val="008231FA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semiHidden/>
    <w:rsid w:val="008231FA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8231FA"/>
  </w:style>
  <w:style w:type="numbering" w:customStyle="1" w:styleId="110">
    <w:name w:val="Нет списка11"/>
    <w:next w:val="a2"/>
    <w:uiPriority w:val="99"/>
    <w:semiHidden/>
    <w:unhideWhenUsed/>
    <w:rsid w:val="008231FA"/>
  </w:style>
  <w:style w:type="paragraph" w:styleId="12">
    <w:name w:val="toc 1"/>
    <w:basedOn w:val="a"/>
    <w:next w:val="a"/>
    <w:autoRedefine/>
    <w:semiHidden/>
    <w:unhideWhenUsed/>
    <w:rsid w:val="008231FA"/>
    <w:pPr>
      <w:tabs>
        <w:tab w:val="right" w:leader="dot" w:pos="9355"/>
      </w:tabs>
      <w:overflowPunct w:val="0"/>
      <w:autoSpaceDE w:val="0"/>
      <w:autoSpaceDN w:val="0"/>
      <w:adjustRightInd w:val="0"/>
      <w:spacing w:before="360" w:after="0" w:line="240" w:lineRule="auto"/>
    </w:pPr>
    <w:rPr>
      <w:rFonts w:ascii="Times New Roman" w:eastAsia="Times New Roman" w:hAnsi="Times New Roman"/>
      <w:b/>
      <w:caps/>
      <w:sz w:val="28"/>
      <w:szCs w:val="20"/>
      <w:lang w:eastAsia="ru-RU"/>
    </w:rPr>
  </w:style>
  <w:style w:type="paragraph" w:styleId="21">
    <w:name w:val="toc 2"/>
    <w:basedOn w:val="a"/>
    <w:next w:val="a"/>
    <w:autoRedefine/>
    <w:semiHidden/>
    <w:unhideWhenUsed/>
    <w:rsid w:val="008231FA"/>
    <w:pPr>
      <w:tabs>
        <w:tab w:val="right" w:leader="dot" w:pos="9355"/>
      </w:tabs>
      <w:overflowPunct w:val="0"/>
      <w:autoSpaceDE w:val="0"/>
      <w:autoSpaceDN w:val="0"/>
      <w:adjustRightInd w:val="0"/>
      <w:spacing w:before="240" w:after="0" w:line="240" w:lineRule="auto"/>
      <w:ind w:left="280"/>
    </w:pPr>
    <w:rPr>
      <w:rFonts w:ascii="Times New Roman" w:eastAsia="Times New Roman" w:hAnsi="Times New Roman"/>
      <w:b/>
      <w:sz w:val="28"/>
      <w:szCs w:val="20"/>
      <w:lang w:eastAsia="ru-RU"/>
    </w:rPr>
  </w:style>
  <w:style w:type="paragraph" w:styleId="a6">
    <w:name w:val="footnote text"/>
    <w:basedOn w:val="a"/>
    <w:link w:val="a7"/>
    <w:semiHidden/>
    <w:unhideWhenUsed/>
    <w:rsid w:val="008231FA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7">
    <w:name w:val="Текст сноски Знак"/>
    <w:basedOn w:val="a0"/>
    <w:link w:val="a6"/>
    <w:semiHidden/>
    <w:rsid w:val="008231F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header"/>
    <w:basedOn w:val="a"/>
    <w:link w:val="a9"/>
    <w:uiPriority w:val="99"/>
    <w:unhideWhenUsed/>
    <w:rsid w:val="008231FA"/>
    <w:pPr>
      <w:tabs>
        <w:tab w:val="center" w:pos="4536"/>
        <w:tab w:val="right" w:pos="9072"/>
      </w:tabs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9">
    <w:name w:val="Верхний колонтитул Знак"/>
    <w:basedOn w:val="a0"/>
    <w:link w:val="a8"/>
    <w:uiPriority w:val="99"/>
    <w:rsid w:val="008231F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footer"/>
    <w:basedOn w:val="a"/>
    <w:link w:val="ab"/>
    <w:unhideWhenUsed/>
    <w:rsid w:val="008231FA"/>
    <w:pPr>
      <w:tabs>
        <w:tab w:val="center" w:pos="4677"/>
        <w:tab w:val="right" w:pos="9355"/>
      </w:tabs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b">
    <w:name w:val="Нижний колонтитул Знак"/>
    <w:basedOn w:val="a0"/>
    <w:link w:val="aa"/>
    <w:rsid w:val="008231F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c">
    <w:name w:val="Body Text Indent"/>
    <w:basedOn w:val="a"/>
    <w:link w:val="ad"/>
    <w:semiHidden/>
    <w:unhideWhenUsed/>
    <w:rsid w:val="008231FA"/>
    <w:pPr>
      <w:overflowPunct w:val="0"/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ad">
    <w:name w:val="Основной текст с отступом Знак"/>
    <w:basedOn w:val="a0"/>
    <w:link w:val="ac"/>
    <w:semiHidden/>
    <w:rsid w:val="008231F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2">
    <w:name w:val="Body Text Indent 2"/>
    <w:basedOn w:val="a"/>
    <w:link w:val="23"/>
    <w:semiHidden/>
    <w:unhideWhenUsed/>
    <w:rsid w:val="008231FA"/>
    <w:pPr>
      <w:widowControl w:val="0"/>
      <w:overflowPunct w:val="0"/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23">
    <w:name w:val="Основной текст с отступом 2 Знак"/>
    <w:basedOn w:val="a0"/>
    <w:link w:val="22"/>
    <w:semiHidden/>
    <w:rsid w:val="008231F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FR2">
    <w:name w:val="FR2"/>
    <w:rsid w:val="008231FA"/>
    <w:pPr>
      <w:overflowPunct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12"/>
      <w:szCs w:val="20"/>
      <w:lang w:eastAsia="ru-RU"/>
    </w:rPr>
  </w:style>
  <w:style w:type="paragraph" w:customStyle="1" w:styleId="FR1">
    <w:name w:val="FR1"/>
    <w:rsid w:val="008231FA"/>
    <w:pPr>
      <w:overflowPunct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20"/>
      <w:szCs w:val="20"/>
      <w:lang w:eastAsia="ru-RU"/>
    </w:rPr>
  </w:style>
  <w:style w:type="paragraph" w:customStyle="1" w:styleId="FR3">
    <w:name w:val="FR3"/>
    <w:rsid w:val="008231FA"/>
    <w:pPr>
      <w:overflowPunct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16"/>
      <w:szCs w:val="20"/>
      <w:lang w:eastAsia="ru-RU"/>
    </w:rPr>
  </w:style>
  <w:style w:type="character" w:styleId="ae">
    <w:name w:val="footnote reference"/>
    <w:semiHidden/>
    <w:unhideWhenUsed/>
    <w:rsid w:val="008231FA"/>
    <w:rPr>
      <w:vertAlign w:val="superscript"/>
    </w:rPr>
  </w:style>
  <w:style w:type="table" w:styleId="af">
    <w:name w:val="Table Grid"/>
    <w:basedOn w:val="a1"/>
    <w:rsid w:val="008231FA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Placeholder Text"/>
    <w:basedOn w:val="a0"/>
    <w:uiPriority w:val="99"/>
    <w:semiHidden/>
    <w:rsid w:val="008231FA"/>
    <w:rPr>
      <w:color w:val="808080"/>
    </w:rPr>
  </w:style>
  <w:style w:type="numbering" w:customStyle="1" w:styleId="24">
    <w:name w:val="Нет списка2"/>
    <w:next w:val="a2"/>
    <w:uiPriority w:val="99"/>
    <w:semiHidden/>
    <w:unhideWhenUsed/>
    <w:rsid w:val="008231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wmf"/><Relationship Id="rId18" Type="http://schemas.openxmlformats.org/officeDocument/2006/relationships/oleObject" Target="embeddings/oleObject5.bin"/><Relationship Id="rId26" Type="http://schemas.openxmlformats.org/officeDocument/2006/relationships/oleObject" Target="embeddings/oleObject9.bin"/><Relationship Id="rId39" Type="http://schemas.openxmlformats.org/officeDocument/2006/relationships/image" Target="media/image17.wmf"/><Relationship Id="rId21" Type="http://schemas.openxmlformats.org/officeDocument/2006/relationships/image" Target="media/image8.wmf"/><Relationship Id="rId34" Type="http://schemas.openxmlformats.org/officeDocument/2006/relationships/oleObject" Target="embeddings/oleObject13.bin"/><Relationship Id="rId42" Type="http://schemas.openxmlformats.org/officeDocument/2006/relationships/oleObject" Target="embeddings/oleObject17.bin"/><Relationship Id="rId47" Type="http://schemas.openxmlformats.org/officeDocument/2006/relationships/oleObject" Target="embeddings/oleObject20.bin"/><Relationship Id="rId50" Type="http://schemas.openxmlformats.org/officeDocument/2006/relationships/oleObject" Target="embeddings/oleObject22.bin"/><Relationship Id="rId55" Type="http://schemas.openxmlformats.org/officeDocument/2006/relationships/image" Target="media/image24.wmf"/><Relationship Id="rId63" Type="http://schemas.openxmlformats.org/officeDocument/2006/relationships/oleObject" Target="embeddings/oleObject29.bin"/><Relationship Id="rId68" Type="http://schemas.openxmlformats.org/officeDocument/2006/relationships/image" Target="media/image28.wmf"/><Relationship Id="rId76" Type="http://schemas.openxmlformats.org/officeDocument/2006/relationships/oleObject" Target="embeddings/oleObject39.bin"/><Relationship Id="rId84" Type="http://schemas.openxmlformats.org/officeDocument/2006/relationships/theme" Target="theme/theme1.xml"/><Relationship Id="rId7" Type="http://schemas.openxmlformats.org/officeDocument/2006/relationships/endnotes" Target="endnotes.xml"/><Relationship Id="rId71" Type="http://schemas.openxmlformats.org/officeDocument/2006/relationships/oleObject" Target="embeddings/oleObject36.bin"/><Relationship Id="rId2" Type="http://schemas.openxmlformats.org/officeDocument/2006/relationships/styles" Target="styles.xml"/><Relationship Id="rId16" Type="http://schemas.openxmlformats.org/officeDocument/2006/relationships/oleObject" Target="embeddings/oleObject4.bin"/><Relationship Id="rId29" Type="http://schemas.openxmlformats.org/officeDocument/2006/relationships/image" Target="media/image12.wmf"/><Relationship Id="rId11" Type="http://schemas.openxmlformats.org/officeDocument/2006/relationships/image" Target="media/image3.wmf"/><Relationship Id="rId24" Type="http://schemas.openxmlformats.org/officeDocument/2006/relationships/oleObject" Target="embeddings/oleObject8.bin"/><Relationship Id="rId32" Type="http://schemas.openxmlformats.org/officeDocument/2006/relationships/oleObject" Target="embeddings/oleObject12.bin"/><Relationship Id="rId37" Type="http://schemas.openxmlformats.org/officeDocument/2006/relationships/image" Target="media/image16.wmf"/><Relationship Id="rId40" Type="http://schemas.openxmlformats.org/officeDocument/2006/relationships/oleObject" Target="embeddings/oleObject16.bin"/><Relationship Id="rId45" Type="http://schemas.openxmlformats.org/officeDocument/2006/relationships/image" Target="media/image20.wmf"/><Relationship Id="rId53" Type="http://schemas.openxmlformats.org/officeDocument/2006/relationships/image" Target="media/image23.wmf"/><Relationship Id="rId58" Type="http://schemas.openxmlformats.org/officeDocument/2006/relationships/image" Target="media/image25.wmf"/><Relationship Id="rId66" Type="http://schemas.openxmlformats.org/officeDocument/2006/relationships/oleObject" Target="embeddings/oleObject32.bin"/><Relationship Id="rId74" Type="http://schemas.openxmlformats.org/officeDocument/2006/relationships/oleObject" Target="embeddings/oleObject38.bin"/><Relationship Id="rId79" Type="http://schemas.openxmlformats.org/officeDocument/2006/relationships/image" Target="media/image32.wmf"/><Relationship Id="rId5" Type="http://schemas.openxmlformats.org/officeDocument/2006/relationships/webSettings" Target="webSettings.xml"/><Relationship Id="rId61" Type="http://schemas.openxmlformats.org/officeDocument/2006/relationships/oleObject" Target="embeddings/oleObject28.bin"/><Relationship Id="rId82" Type="http://schemas.openxmlformats.org/officeDocument/2006/relationships/oleObject" Target="embeddings/oleObject42.bin"/><Relationship Id="rId10" Type="http://schemas.openxmlformats.org/officeDocument/2006/relationships/image" Target="media/image2.emf"/><Relationship Id="rId19" Type="http://schemas.openxmlformats.org/officeDocument/2006/relationships/image" Target="media/image7.wmf"/><Relationship Id="rId31" Type="http://schemas.openxmlformats.org/officeDocument/2006/relationships/image" Target="media/image13.wmf"/><Relationship Id="rId44" Type="http://schemas.openxmlformats.org/officeDocument/2006/relationships/oleObject" Target="embeddings/oleObject18.bin"/><Relationship Id="rId52" Type="http://schemas.openxmlformats.org/officeDocument/2006/relationships/oleObject" Target="embeddings/oleObject23.bin"/><Relationship Id="rId60" Type="http://schemas.openxmlformats.org/officeDocument/2006/relationships/image" Target="media/image26.wmf"/><Relationship Id="rId65" Type="http://schemas.openxmlformats.org/officeDocument/2006/relationships/oleObject" Target="embeddings/oleObject31.bin"/><Relationship Id="rId73" Type="http://schemas.openxmlformats.org/officeDocument/2006/relationships/oleObject" Target="embeddings/oleObject37.bin"/><Relationship Id="rId78" Type="http://schemas.openxmlformats.org/officeDocument/2006/relationships/oleObject" Target="embeddings/oleObject40.bin"/><Relationship Id="rId81" Type="http://schemas.openxmlformats.org/officeDocument/2006/relationships/image" Target="media/image33.wmf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oleObject" Target="embeddings/oleObject3.bin"/><Relationship Id="rId22" Type="http://schemas.openxmlformats.org/officeDocument/2006/relationships/oleObject" Target="embeddings/oleObject7.bin"/><Relationship Id="rId27" Type="http://schemas.openxmlformats.org/officeDocument/2006/relationships/image" Target="media/image11.wmf"/><Relationship Id="rId30" Type="http://schemas.openxmlformats.org/officeDocument/2006/relationships/oleObject" Target="embeddings/oleObject11.bin"/><Relationship Id="rId35" Type="http://schemas.openxmlformats.org/officeDocument/2006/relationships/image" Target="media/image15.wmf"/><Relationship Id="rId43" Type="http://schemas.openxmlformats.org/officeDocument/2006/relationships/image" Target="media/image19.wmf"/><Relationship Id="rId48" Type="http://schemas.openxmlformats.org/officeDocument/2006/relationships/image" Target="media/image21.wmf"/><Relationship Id="rId56" Type="http://schemas.openxmlformats.org/officeDocument/2006/relationships/oleObject" Target="embeddings/oleObject25.bin"/><Relationship Id="rId64" Type="http://schemas.openxmlformats.org/officeDocument/2006/relationships/oleObject" Target="embeddings/oleObject30.bin"/><Relationship Id="rId69" Type="http://schemas.openxmlformats.org/officeDocument/2006/relationships/oleObject" Target="embeddings/oleObject34.bin"/><Relationship Id="rId77" Type="http://schemas.openxmlformats.org/officeDocument/2006/relationships/image" Target="media/image31.wmf"/><Relationship Id="rId8" Type="http://schemas.openxmlformats.org/officeDocument/2006/relationships/image" Target="media/image1.wmf"/><Relationship Id="rId51" Type="http://schemas.openxmlformats.org/officeDocument/2006/relationships/image" Target="media/image22.wmf"/><Relationship Id="rId72" Type="http://schemas.openxmlformats.org/officeDocument/2006/relationships/image" Target="media/image29.wmf"/><Relationship Id="rId80" Type="http://schemas.openxmlformats.org/officeDocument/2006/relationships/oleObject" Target="embeddings/oleObject41.bin"/><Relationship Id="rId3" Type="http://schemas.microsoft.com/office/2007/relationships/stylesWithEffects" Target="stylesWithEffects.xml"/><Relationship Id="rId12" Type="http://schemas.openxmlformats.org/officeDocument/2006/relationships/oleObject" Target="embeddings/oleObject2.bin"/><Relationship Id="rId17" Type="http://schemas.openxmlformats.org/officeDocument/2006/relationships/image" Target="media/image6.wmf"/><Relationship Id="rId25" Type="http://schemas.openxmlformats.org/officeDocument/2006/relationships/image" Target="media/image10.wmf"/><Relationship Id="rId33" Type="http://schemas.openxmlformats.org/officeDocument/2006/relationships/image" Target="media/image14.wmf"/><Relationship Id="rId38" Type="http://schemas.openxmlformats.org/officeDocument/2006/relationships/oleObject" Target="embeddings/oleObject15.bin"/><Relationship Id="rId46" Type="http://schemas.openxmlformats.org/officeDocument/2006/relationships/oleObject" Target="embeddings/oleObject19.bin"/><Relationship Id="rId59" Type="http://schemas.openxmlformats.org/officeDocument/2006/relationships/oleObject" Target="embeddings/oleObject27.bin"/><Relationship Id="rId67" Type="http://schemas.openxmlformats.org/officeDocument/2006/relationships/oleObject" Target="embeddings/oleObject33.bin"/><Relationship Id="rId20" Type="http://schemas.openxmlformats.org/officeDocument/2006/relationships/oleObject" Target="embeddings/oleObject6.bin"/><Relationship Id="rId41" Type="http://schemas.openxmlformats.org/officeDocument/2006/relationships/image" Target="media/image18.wmf"/><Relationship Id="rId54" Type="http://schemas.openxmlformats.org/officeDocument/2006/relationships/oleObject" Target="embeddings/oleObject24.bin"/><Relationship Id="rId62" Type="http://schemas.openxmlformats.org/officeDocument/2006/relationships/image" Target="media/image27.wmf"/><Relationship Id="rId70" Type="http://schemas.openxmlformats.org/officeDocument/2006/relationships/oleObject" Target="embeddings/oleObject35.bin"/><Relationship Id="rId75" Type="http://schemas.openxmlformats.org/officeDocument/2006/relationships/image" Target="media/image30.wmf"/><Relationship Id="rId83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oleObject" Target="embeddings/oleObject10.bin"/><Relationship Id="rId36" Type="http://schemas.openxmlformats.org/officeDocument/2006/relationships/oleObject" Target="embeddings/oleObject14.bin"/><Relationship Id="rId49" Type="http://schemas.openxmlformats.org/officeDocument/2006/relationships/oleObject" Target="embeddings/oleObject21.bin"/><Relationship Id="rId57" Type="http://schemas.openxmlformats.org/officeDocument/2006/relationships/oleObject" Target="embeddings/oleObject26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1887</Words>
  <Characters>10760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2020-03-28T05:30:00Z</dcterms:created>
  <dcterms:modified xsi:type="dcterms:W3CDTF">2020-03-28T05:30:00Z</dcterms:modified>
</cp:coreProperties>
</file>